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bookmarkStart w:id="0" w:name="_GoBack"/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                           Monthly Consumer Caseload Report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                     Regional Center Caseloads by Consumer Status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                                  Through August 2017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Regional Center       Diagnosis and   Early Start      Active            Prenatal     Developmental    Total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     Evaluation     &lt;36 Months*     Consumers          Services        Centers     Consumers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</w:t>
      </w:r>
      <w:r w:rsidRPr="00DA7B70">
        <w:rPr>
          <w:rFonts w:ascii="Courier New" w:hAnsi="Courier New" w:cs="Courier New"/>
          <w:spacing w:val="-5"/>
          <w:sz w:val="20"/>
        </w:rPr>
        <w:t xml:space="preserve">      (Status 0)     (Status 1)      (Status 2)        (Status 3)      (Status 8)   (0</w:t>
      </w:r>
      <w:proofErr w:type="gramStart"/>
      <w:r w:rsidRPr="00DA7B70">
        <w:rPr>
          <w:rFonts w:ascii="Courier New" w:hAnsi="Courier New" w:cs="Courier New"/>
          <w:spacing w:val="-5"/>
          <w:sz w:val="20"/>
        </w:rPr>
        <w:t>,1,2,8</w:t>
      </w:r>
      <w:proofErr w:type="gramEnd"/>
      <w:r w:rsidRPr="00DA7B70">
        <w:rPr>
          <w:rFonts w:ascii="Courier New" w:hAnsi="Courier New" w:cs="Courier New"/>
          <w:spacing w:val="-5"/>
          <w:sz w:val="20"/>
        </w:rPr>
        <w:t>)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Alta California (364)       800         1,788          20,205                2               79         22,872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Central </w:t>
      </w:r>
      <w:proofErr w:type="gramStart"/>
      <w:r w:rsidRPr="00DA7B70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DA7B70">
        <w:rPr>
          <w:rFonts w:ascii="Courier New" w:hAnsi="Courier New" w:cs="Courier New"/>
          <w:spacing w:val="-5"/>
          <w:sz w:val="20"/>
        </w:rPr>
        <w:t xml:space="preserve">367)       669    </w:t>
      </w:r>
      <w:r w:rsidRPr="00DA7B70">
        <w:rPr>
          <w:rFonts w:ascii="Courier New" w:hAnsi="Courier New" w:cs="Courier New"/>
          <w:spacing w:val="-5"/>
          <w:sz w:val="20"/>
        </w:rPr>
        <w:t xml:space="preserve">     2,671          15,733                2               64         19,137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East Bay        (380)       645         1,667          17,349                2              102         19,763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Eastern LA      (373)       332         1,375           9,7</w:t>
      </w:r>
      <w:r w:rsidRPr="00DA7B70">
        <w:rPr>
          <w:rFonts w:ascii="Courier New" w:hAnsi="Courier New" w:cs="Courier New"/>
          <w:spacing w:val="-5"/>
          <w:sz w:val="20"/>
        </w:rPr>
        <w:t>92                0               11         11,510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Far Northern    (363)       189           670           6,815                0               22          7,696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Golden Gate     (361)       271         1,128           7,802                7     </w:t>
      </w:r>
      <w:r w:rsidRPr="00DA7B70">
        <w:rPr>
          <w:rFonts w:ascii="Courier New" w:hAnsi="Courier New" w:cs="Courier New"/>
          <w:spacing w:val="-5"/>
          <w:sz w:val="20"/>
        </w:rPr>
        <w:t xml:space="preserve">          68          9,269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Harbor          (375)       507         1,704          11,073                0                7         13,291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Inland          (369)       927         4,125          28,839                7               26         33,</w:t>
      </w:r>
      <w:r w:rsidRPr="00DA7B70">
        <w:rPr>
          <w:rFonts w:ascii="Courier New" w:hAnsi="Courier New" w:cs="Courier New"/>
          <w:spacing w:val="-5"/>
          <w:sz w:val="20"/>
        </w:rPr>
        <w:t>917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Kern            (372)       261           871           7,520                0               26          8,678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</w:t>
      </w:r>
      <w:proofErr w:type="spellStart"/>
      <w:r w:rsidRPr="00DA7B70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DA7B70">
        <w:rPr>
          <w:rFonts w:ascii="Courier New" w:hAnsi="Courier New" w:cs="Courier New"/>
          <w:spacing w:val="-5"/>
          <w:sz w:val="20"/>
        </w:rPr>
        <w:t xml:space="preserve">       (360)       353         1,482           8,308                0                7         10,150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North Bay      </w:t>
      </w:r>
      <w:r w:rsidRPr="00DA7B70">
        <w:rPr>
          <w:rFonts w:ascii="Courier New" w:hAnsi="Courier New" w:cs="Courier New"/>
          <w:spacing w:val="-5"/>
          <w:sz w:val="20"/>
        </w:rPr>
        <w:t xml:space="preserve"> (371)       421         1,001           7,461                0               88          8,971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North LA        (378)     1,355         3,291          20,498                2               25         25,169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Orange County   (368)       526        </w:t>
      </w:r>
      <w:r w:rsidRPr="00DA7B70">
        <w:rPr>
          <w:rFonts w:ascii="Courier New" w:hAnsi="Courier New" w:cs="Courier New"/>
          <w:spacing w:val="-5"/>
          <w:sz w:val="20"/>
        </w:rPr>
        <w:t xml:space="preserve"> 3,271          17,309               14               73         21,179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Redwood Coast   (370)       159           308           3,390                0                7          3,864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San Andreas     (365)       442         2,272          14,256  </w:t>
      </w:r>
      <w:r w:rsidRPr="00DA7B70">
        <w:rPr>
          <w:rFonts w:ascii="Courier New" w:hAnsi="Courier New" w:cs="Courier New"/>
          <w:spacing w:val="-5"/>
          <w:sz w:val="20"/>
        </w:rPr>
        <w:t xml:space="preserve">             11                9         16,979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San Diego       (362)       677         3,210          22,689                7               50         26,626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San Gab </w:t>
      </w:r>
      <w:proofErr w:type="gramStart"/>
      <w:r w:rsidRPr="00DA7B70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DA7B70">
        <w:rPr>
          <w:rFonts w:ascii="Courier New" w:hAnsi="Courier New" w:cs="Courier New"/>
          <w:spacing w:val="-5"/>
          <w:sz w:val="20"/>
        </w:rPr>
        <w:t xml:space="preserve">379)       346         1,896          10,971                0         </w:t>
      </w:r>
      <w:r w:rsidRPr="00DA7B70">
        <w:rPr>
          <w:rFonts w:ascii="Courier New" w:hAnsi="Courier New" w:cs="Courier New"/>
          <w:spacing w:val="-5"/>
          <w:sz w:val="20"/>
        </w:rPr>
        <w:t xml:space="preserve">      10         13,223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South Central   (374)       563         2,097          12,294                9               45         14,999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Tri-Counties    (366)       525         2,649          10,928                0               23         14,125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Valley Mountain (377)       549         1,890          11,303                2               23         13,765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Westside        (376)       240         1,218           7,377                0               18          8,853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Totals:         </w:t>
      </w:r>
      <w:r w:rsidRPr="00DA7B70">
        <w:rPr>
          <w:rFonts w:ascii="Courier New" w:hAnsi="Courier New" w:cs="Courier New"/>
          <w:spacing w:val="-5"/>
          <w:sz w:val="20"/>
        </w:rPr>
        <w:t xml:space="preserve">         10,757        40,584         271,912               65              783        324,036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Total number of Diagnosis &amp; Evaluation consumers (Status 0) not yet 36 months old: 5,275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Total number of active consumers (Status 2) who are n</w:t>
      </w:r>
      <w:r w:rsidRPr="00DA7B70">
        <w:rPr>
          <w:rFonts w:ascii="Courier New" w:hAnsi="Courier New" w:cs="Courier New"/>
          <w:spacing w:val="-5"/>
          <w:sz w:val="20"/>
        </w:rPr>
        <w:t>ot yet 36 months old: 1,151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* 1,559 Early Start consumers over 36 months presented on second page only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Report run date: Monday, September 25, 2017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Data set: \\hqsrva07\SAS1\CMF\CM201709.sas7bdat                                    Department </w:t>
      </w:r>
      <w:r w:rsidRPr="00DA7B70">
        <w:rPr>
          <w:rFonts w:ascii="Courier New" w:hAnsi="Courier New" w:cs="Courier New"/>
          <w:spacing w:val="-5"/>
          <w:sz w:val="20"/>
        </w:rPr>
        <w:t>of Developmental Services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br w:type="page"/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lastRenderedPageBreak/>
        <w:t xml:space="preserve">                                           Monthly Infant Consumer Caseload Report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                   Regional Center Caseloads by Consumer Status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               Consumers Under 36</w:t>
      </w:r>
      <w:r w:rsidRPr="00DA7B70">
        <w:rPr>
          <w:rFonts w:ascii="Courier New" w:hAnsi="Courier New" w:cs="Courier New"/>
          <w:spacing w:val="-5"/>
          <w:sz w:val="20"/>
        </w:rPr>
        <w:t xml:space="preserve"> Months of Age and Other Consumers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                                Through August 2017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Regional Center           Diagnosis and      ==========</w:t>
      </w:r>
      <w:proofErr w:type="gramStart"/>
      <w:r w:rsidRPr="00DA7B70">
        <w:rPr>
          <w:rFonts w:ascii="Courier New" w:hAnsi="Courier New" w:cs="Courier New"/>
          <w:spacing w:val="-5"/>
          <w:sz w:val="20"/>
        </w:rPr>
        <w:t>=  Early</w:t>
      </w:r>
      <w:proofErr w:type="gramEnd"/>
      <w:r w:rsidRPr="00DA7B70">
        <w:rPr>
          <w:rFonts w:ascii="Courier New" w:hAnsi="Courier New" w:cs="Courier New"/>
          <w:spacing w:val="-5"/>
          <w:sz w:val="20"/>
        </w:rPr>
        <w:t xml:space="preserve"> Start  ==========         Active            Total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</w:t>
      </w:r>
      <w:r w:rsidRPr="00DA7B70">
        <w:rPr>
          <w:rFonts w:ascii="Courier New" w:hAnsi="Courier New" w:cs="Courier New"/>
          <w:spacing w:val="-5"/>
          <w:sz w:val="20"/>
        </w:rPr>
        <w:t xml:space="preserve">       Evaluation          &lt;36 </w:t>
      </w:r>
      <w:proofErr w:type="spellStart"/>
      <w:r w:rsidRPr="00DA7B70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DA7B70">
        <w:rPr>
          <w:rFonts w:ascii="Courier New" w:hAnsi="Courier New" w:cs="Courier New"/>
          <w:spacing w:val="-5"/>
          <w:sz w:val="20"/>
        </w:rPr>
        <w:t xml:space="preserve">     36-38 </w:t>
      </w:r>
      <w:proofErr w:type="spellStart"/>
      <w:r w:rsidRPr="00DA7B70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DA7B70">
        <w:rPr>
          <w:rFonts w:ascii="Courier New" w:hAnsi="Courier New" w:cs="Courier New"/>
          <w:spacing w:val="-5"/>
          <w:sz w:val="20"/>
        </w:rPr>
        <w:t xml:space="preserve">    39+ </w:t>
      </w:r>
      <w:proofErr w:type="spellStart"/>
      <w:r w:rsidRPr="00DA7B70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DA7B70">
        <w:rPr>
          <w:rFonts w:ascii="Courier New" w:hAnsi="Courier New" w:cs="Courier New"/>
          <w:spacing w:val="-5"/>
          <w:sz w:val="20"/>
        </w:rPr>
        <w:t xml:space="preserve">          Consumers        </w:t>
      </w:r>
      <w:proofErr w:type="spellStart"/>
      <w:r w:rsidRPr="00DA7B70">
        <w:rPr>
          <w:rFonts w:ascii="Courier New" w:hAnsi="Courier New" w:cs="Courier New"/>
          <w:spacing w:val="-5"/>
          <w:sz w:val="20"/>
        </w:rPr>
        <w:t>Consumers</w:t>
      </w:r>
      <w:proofErr w:type="spellEnd"/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                           (Status 0)        ==========</w:t>
      </w:r>
      <w:proofErr w:type="gramStart"/>
      <w:r w:rsidRPr="00DA7B70">
        <w:rPr>
          <w:rFonts w:ascii="Courier New" w:hAnsi="Courier New" w:cs="Courier New"/>
          <w:spacing w:val="-5"/>
          <w:sz w:val="20"/>
        </w:rPr>
        <w:t>=  (</w:t>
      </w:r>
      <w:proofErr w:type="gramEnd"/>
      <w:r w:rsidRPr="00DA7B70">
        <w:rPr>
          <w:rFonts w:ascii="Courier New" w:hAnsi="Courier New" w:cs="Courier New"/>
          <w:spacing w:val="-5"/>
          <w:sz w:val="20"/>
        </w:rPr>
        <w:t>Status 1)   ==========        (Status 2)        (0,1,2)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Alta California (364)           4</w:t>
      </w:r>
      <w:r w:rsidRPr="00DA7B70">
        <w:rPr>
          <w:rFonts w:ascii="Courier New" w:hAnsi="Courier New" w:cs="Courier New"/>
          <w:spacing w:val="-5"/>
          <w:sz w:val="20"/>
        </w:rPr>
        <w:t>76             1,788         115          12                95             2,486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Central </w:t>
      </w:r>
      <w:proofErr w:type="gramStart"/>
      <w:r w:rsidRPr="00DA7B70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DA7B70">
        <w:rPr>
          <w:rFonts w:ascii="Courier New" w:hAnsi="Courier New" w:cs="Courier New"/>
          <w:spacing w:val="-5"/>
          <w:sz w:val="20"/>
        </w:rPr>
        <w:t>367)           311             2,671          93           9                73             3,157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East Bay        (380)           292             1,667  </w:t>
      </w:r>
      <w:r w:rsidRPr="00DA7B70">
        <w:rPr>
          <w:rFonts w:ascii="Courier New" w:hAnsi="Courier New" w:cs="Courier New"/>
          <w:spacing w:val="-5"/>
          <w:sz w:val="20"/>
        </w:rPr>
        <w:t xml:space="preserve">        79           1               110             2,149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Eastern LA      (373)           156             1,375          21           0                32             1,584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Far Northern    (363)            39               670          15           1</w:t>
      </w:r>
      <w:r w:rsidRPr="00DA7B70">
        <w:rPr>
          <w:rFonts w:ascii="Courier New" w:hAnsi="Courier New" w:cs="Courier New"/>
          <w:spacing w:val="-5"/>
          <w:sz w:val="20"/>
        </w:rPr>
        <w:t xml:space="preserve">                18               743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Golden Gate     (361)           122             1,128          84           4                24             1,362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Harbor          (375)           235             1,704           4           3                30    </w:t>
      </w:r>
      <w:r w:rsidRPr="00DA7B70">
        <w:rPr>
          <w:rFonts w:ascii="Courier New" w:hAnsi="Courier New" w:cs="Courier New"/>
          <w:spacing w:val="-5"/>
          <w:sz w:val="20"/>
        </w:rPr>
        <w:t xml:space="preserve">         1,976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Inland          (369)           599             4,125          99           1                11             4,835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Kern            (372)            73               871          38           1                25             1,008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</w:t>
      </w:r>
      <w:proofErr w:type="spellStart"/>
      <w:r w:rsidRPr="00DA7B70">
        <w:rPr>
          <w:rFonts w:ascii="Courier New" w:hAnsi="Courier New" w:cs="Courier New"/>
          <w:spacing w:val="-5"/>
          <w:sz w:val="20"/>
        </w:rPr>
        <w:t>Lant</w:t>
      </w:r>
      <w:r w:rsidRPr="00DA7B70">
        <w:rPr>
          <w:rFonts w:ascii="Courier New" w:hAnsi="Courier New" w:cs="Courier New"/>
          <w:spacing w:val="-5"/>
          <w:sz w:val="20"/>
        </w:rPr>
        <w:t>erman</w:t>
      </w:r>
      <w:proofErr w:type="spellEnd"/>
      <w:r w:rsidRPr="00DA7B70">
        <w:rPr>
          <w:rFonts w:ascii="Courier New" w:hAnsi="Courier New" w:cs="Courier New"/>
          <w:spacing w:val="-5"/>
          <w:sz w:val="20"/>
        </w:rPr>
        <w:t xml:space="preserve">       (360)           177             1,482          93           3                51             1,806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North Bay       (371)           276             1,001          61           0                15             1,353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North LA        (378)     </w:t>
      </w:r>
      <w:r w:rsidRPr="00DA7B70">
        <w:rPr>
          <w:rFonts w:ascii="Courier New" w:hAnsi="Courier New" w:cs="Courier New"/>
          <w:spacing w:val="-5"/>
          <w:sz w:val="20"/>
        </w:rPr>
        <w:t xml:space="preserve">      582             3,291         113           7               106             4,099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Orange County   (368)           291             3,271          34           0                27             3,623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Redwood Coast   (370)            66             </w:t>
      </w:r>
      <w:r w:rsidRPr="00DA7B70">
        <w:rPr>
          <w:rFonts w:ascii="Courier New" w:hAnsi="Courier New" w:cs="Courier New"/>
          <w:spacing w:val="-5"/>
          <w:sz w:val="20"/>
        </w:rPr>
        <w:t xml:space="preserve">  308          40          10                 1               425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San Andreas     (365)           282             2,272          69           3                13             2,639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San Diego       (362)           273             3,210          81     </w:t>
      </w:r>
      <w:r w:rsidRPr="00DA7B70">
        <w:rPr>
          <w:rFonts w:ascii="Courier New" w:hAnsi="Courier New" w:cs="Courier New"/>
          <w:spacing w:val="-5"/>
          <w:sz w:val="20"/>
        </w:rPr>
        <w:t xml:space="preserve">     18               287             3,869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San Gab </w:t>
      </w:r>
      <w:proofErr w:type="gramStart"/>
      <w:r w:rsidRPr="00DA7B70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DA7B70">
        <w:rPr>
          <w:rFonts w:ascii="Courier New" w:hAnsi="Courier New" w:cs="Courier New"/>
          <w:spacing w:val="-5"/>
          <w:sz w:val="20"/>
        </w:rPr>
        <w:t>379)           166             1,896         103           1                82             2,248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South Central   (374)            99             2,097         144           7               </w:t>
      </w:r>
      <w:r w:rsidRPr="00DA7B70">
        <w:rPr>
          <w:rFonts w:ascii="Courier New" w:hAnsi="Courier New" w:cs="Courier New"/>
          <w:spacing w:val="-5"/>
          <w:sz w:val="20"/>
        </w:rPr>
        <w:t xml:space="preserve"> 84             2,431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Tri-Counties    (366)           316             2,649          71           3                26             3,065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Valley Mountain (377)           317             1,890          91           2                 8             2,308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Westside        (376)           127             1,218          25           0                33             1,403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Totals:                       5,275            40,584       1,473          86             1,151            48,569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Report </w:t>
      </w:r>
      <w:r w:rsidRPr="00DA7B70">
        <w:rPr>
          <w:rFonts w:ascii="Courier New" w:hAnsi="Courier New" w:cs="Courier New"/>
          <w:spacing w:val="-5"/>
          <w:sz w:val="20"/>
        </w:rPr>
        <w:t>run date: Monday, September 25, 2017</w:t>
      </w:r>
    </w:p>
    <w:p w:rsidR="0044088A" w:rsidRPr="00DA7B70" w:rsidRDefault="00DA7B70" w:rsidP="00DA7B7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7B70">
        <w:rPr>
          <w:rFonts w:ascii="Courier New" w:hAnsi="Courier New" w:cs="Courier New"/>
          <w:spacing w:val="-5"/>
          <w:sz w:val="20"/>
        </w:rPr>
        <w:t xml:space="preserve">  Data set: \\hqsrva07\SAS1\CMF\CM201709.sas7bdat                                    Department of Developmental Services</w:t>
      </w:r>
      <w:bookmarkEnd w:id="0"/>
    </w:p>
    <w:sectPr w:rsidR="0044088A" w:rsidRPr="00DA7B70" w:rsidSect="00DA7B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F"/>
    <w:rsid w:val="0044088A"/>
    <w:rsid w:val="008D512F"/>
    <w:rsid w:val="00D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A4F85-FC68-42C8-8B94-BC96D88C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08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08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Choate, Paul@DDS</dc:creator>
  <cp:keywords/>
  <dc:description/>
  <cp:lastModifiedBy>Choate, Paul@DDS</cp:lastModifiedBy>
  <cp:revision>2</cp:revision>
  <dcterms:created xsi:type="dcterms:W3CDTF">2017-09-25T16:32:00Z</dcterms:created>
  <dcterms:modified xsi:type="dcterms:W3CDTF">2017-09-25T16:32:00Z</dcterms:modified>
</cp:coreProperties>
</file>