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3" w:rsidRPr="002C555B" w:rsidRDefault="00555AF3" w:rsidP="00091D60">
      <w:pPr>
        <w:pStyle w:val="Heading1"/>
        <w:ind w:left="155"/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Ntsiab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Lus</w:t>
      </w:r>
      <w:proofErr w:type="spellEnd"/>
    </w:p>
    <w:p w:rsidR="00555AF3" w:rsidRPr="002C555B" w:rsidRDefault="00555AF3" w:rsidP="00555AF3">
      <w:pPr>
        <w:pStyle w:val="Heading1"/>
        <w:numPr>
          <w:ilvl w:val="0"/>
          <w:numId w:val="4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Txhawb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Txiav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Kheej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(SDP)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Cob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Kws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</w:p>
    <w:p w:rsidR="00555AF3" w:rsidRPr="002C555B" w:rsidRDefault="00D03B98" w:rsidP="00555AF3">
      <w:pPr>
        <w:pStyle w:val="Heading1"/>
        <w:numPr>
          <w:ilvl w:val="0"/>
          <w:numId w:val="4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Muab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Faib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Rau </w:t>
      </w:r>
      <w:proofErr w:type="spellStart"/>
      <w:r w:rsidRPr="002C555B">
        <w:rPr>
          <w:rFonts w:hint="eastAsia"/>
          <w:b w:val="0"/>
          <w:sz w:val="22"/>
          <w:szCs w:val="22"/>
        </w:rPr>
        <w:t>Sawd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Daws</w:t>
      </w:r>
      <w:proofErr w:type="spellEnd"/>
      <w:r w:rsidRPr="002C555B">
        <w:rPr>
          <w:rFonts w:hint="eastAsia"/>
          <w:b w:val="0"/>
          <w:sz w:val="22"/>
          <w:szCs w:val="22"/>
        </w:rPr>
        <w:t>:</w:t>
      </w:r>
    </w:p>
    <w:p w:rsidR="00D03B98" w:rsidRPr="002C555B" w:rsidRDefault="00391BCB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2C555B">
        <w:rPr>
          <w:rFonts w:hint="eastAsia"/>
          <w:b w:val="0"/>
          <w:sz w:val="22"/>
          <w:szCs w:val="22"/>
        </w:rPr>
        <w:t xml:space="preserve">5 </w:t>
      </w:r>
      <w:proofErr w:type="spellStart"/>
      <w:r w:rsidRPr="002C555B">
        <w:rPr>
          <w:rFonts w:hint="eastAsia"/>
          <w:b w:val="0"/>
          <w:sz w:val="22"/>
          <w:szCs w:val="22"/>
        </w:rPr>
        <w:t>Lub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Niam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Txiav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Kheej</w:t>
      </w:r>
      <w:proofErr w:type="spellEnd"/>
    </w:p>
    <w:p w:rsidR="008D718F" w:rsidRPr="002C555B" w:rsidRDefault="008D718F" w:rsidP="008D718F">
      <w:pPr>
        <w:pStyle w:val="ListParagraph"/>
        <w:numPr>
          <w:ilvl w:val="0"/>
          <w:numId w:val="5"/>
        </w:numPr>
        <w:rPr>
          <w:bCs/>
        </w:rPr>
      </w:pPr>
      <w:proofErr w:type="spellStart"/>
      <w:r w:rsidRPr="002C555B">
        <w:rPr>
          <w:rFonts w:hint="eastAsia"/>
          <w:bCs/>
        </w:rPr>
        <w:t>Daim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Ntawv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Hais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Txog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Kev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Ntiav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Cov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Kws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Muab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Kev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Pabcuam</w:t>
      </w:r>
      <w:proofErr w:type="spellEnd"/>
    </w:p>
    <w:p w:rsidR="00D03B98" w:rsidRPr="002C555B" w:rsidRDefault="008D718F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Daim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Hais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Cog </w:t>
      </w:r>
      <w:proofErr w:type="spellStart"/>
      <w:r w:rsidRPr="002C555B">
        <w:rPr>
          <w:rFonts w:hint="eastAsia"/>
          <w:b w:val="0"/>
          <w:sz w:val="22"/>
          <w:szCs w:val="22"/>
        </w:rPr>
        <w:t>Lus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Muab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Pabcuam</w:t>
      </w:r>
      <w:proofErr w:type="spellEnd"/>
    </w:p>
    <w:p w:rsidR="008D718F" w:rsidRPr="002C555B" w:rsidRDefault="008D718F" w:rsidP="008D718F">
      <w:pPr>
        <w:pStyle w:val="ListParagraph"/>
        <w:numPr>
          <w:ilvl w:val="0"/>
          <w:numId w:val="5"/>
        </w:numPr>
        <w:rPr>
          <w:bCs/>
        </w:rPr>
      </w:pPr>
      <w:proofErr w:type="spellStart"/>
      <w:r w:rsidRPr="002C555B">
        <w:rPr>
          <w:rFonts w:hint="eastAsia"/>
          <w:bCs/>
        </w:rPr>
        <w:t>Ntsib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Jaso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thiab</w:t>
      </w:r>
      <w:proofErr w:type="spellEnd"/>
      <w:r w:rsidRPr="002C555B">
        <w:rPr>
          <w:rFonts w:hint="eastAsia"/>
          <w:bCs/>
        </w:rPr>
        <w:t xml:space="preserve"> Sofia</w:t>
      </w:r>
    </w:p>
    <w:p w:rsidR="006970D0" w:rsidRPr="002C555B" w:rsidRDefault="006970D0" w:rsidP="008D718F">
      <w:pPr>
        <w:pStyle w:val="ListParagraph"/>
        <w:numPr>
          <w:ilvl w:val="0"/>
          <w:numId w:val="5"/>
        </w:numPr>
        <w:rPr>
          <w:bCs/>
        </w:rPr>
      </w:pPr>
      <w:proofErr w:type="spellStart"/>
      <w:r w:rsidRPr="002C555B">
        <w:rPr>
          <w:rFonts w:hint="eastAsia"/>
          <w:bCs/>
        </w:rPr>
        <w:t>Cov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Ntaub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Ntawv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Ntsig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Txog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Kev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Npaj</w:t>
      </w:r>
      <w:proofErr w:type="spellEnd"/>
      <w:r w:rsidRPr="002C555B">
        <w:rPr>
          <w:rFonts w:hint="eastAsia"/>
          <w:bCs/>
        </w:rPr>
        <w:t xml:space="preserve"> Rau </w:t>
      </w:r>
      <w:proofErr w:type="spellStart"/>
      <w:r w:rsidRPr="002C555B">
        <w:rPr>
          <w:rFonts w:hint="eastAsia"/>
          <w:bCs/>
        </w:rPr>
        <w:t>Tus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Neeg</w:t>
      </w:r>
      <w:proofErr w:type="spellEnd"/>
    </w:p>
    <w:p w:rsidR="00217761" w:rsidRPr="002C555B" w:rsidRDefault="00035707" w:rsidP="006970D0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2C555B">
        <w:rPr>
          <w:rFonts w:hint="eastAsia"/>
          <w:b w:val="0"/>
          <w:sz w:val="22"/>
          <w:szCs w:val="22"/>
        </w:rPr>
        <w:t xml:space="preserve">SDP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Ntsiab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Lus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Hais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Muab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Pabcuam</w:t>
      </w:r>
      <w:bookmarkStart w:id="0" w:name="_GoBack"/>
      <w:bookmarkEnd w:id="0"/>
      <w:proofErr w:type="spellEnd"/>
    </w:p>
    <w:p w:rsidR="00FE786C" w:rsidRPr="002C555B" w:rsidRDefault="00FE786C" w:rsidP="006970D0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2C555B">
        <w:rPr>
          <w:rFonts w:hint="eastAsia"/>
          <w:b w:val="0"/>
          <w:sz w:val="22"/>
          <w:szCs w:val="22"/>
        </w:rPr>
        <w:t xml:space="preserve">SDP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Lab Ham </w:t>
      </w:r>
      <w:proofErr w:type="spellStart"/>
      <w:r w:rsidRPr="002C555B">
        <w:rPr>
          <w:rFonts w:hint="eastAsia"/>
          <w:b w:val="0"/>
          <w:sz w:val="22"/>
          <w:szCs w:val="22"/>
        </w:rPr>
        <w:t>Muab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Pabcuam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raws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Hom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Nyiaj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Npaj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Siv</w:t>
      </w:r>
      <w:proofErr w:type="spellEnd"/>
    </w:p>
    <w:p w:rsidR="00391BCB" w:rsidRPr="002C555B" w:rsidRDefault="00391BCB" w:rsidP="00391BCB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2C555B">
        <w:rPr>
          <w:rFonts w:hint="eastAsia"/>
          <w:b w:val="0"/>
          <w:sz w:val="22"/>
          <w:szCs w:val="22"/>
        </w:rPr>
        <w:t xml:space="preserve">HCBS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</w:p>
    <w:p w:rsidR="00391BCB" w:rsidRPr="002C555B" w:rsidRDefault="00391BCB" w:rsidP="00391BCB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Txoj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Haujlwm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Npaj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Nyiaj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</w:p>
    <w:p w:rsidR="00D03B98" w:rsidRPr="002C555B" w:rsidRDefault="00D03B98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Nqi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Kawg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Nkaus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FMS</w:t>
      </w:r>
    </w:p>
    <w:p w:rsidR="00D03B98" w:rsidRPr="002C555B" w:rsidRDefault="00D03B98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Daim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Hais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Lub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- </w:t>
      </w:r>
      <w:proofErr w:type="spellStart"/>
      <w:r w:rsidRPr="002C555B">
        <w:rPr>
          <w:rFonts w:hint="eastAsia"/>
          <w:b w:val="0"/>
          <w:sz w:val="22"/>
          <w:szCs w:val="22"/>
        </w:rPr>
        <w:t>Yuav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Thaiv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Koj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Kheej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Li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Cas</w:t>
      </w:r>
      <w:proofErr w:type="spellEnd"/>
      <w:proofErr w:type="gramEnd"/>
    </w:p>
    <w:p w:rsidR="00D03B98" w:rsidRPr="002C555B" w:rsidRDefault="00D03B98" w:rsidP="00FE786C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Lwm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Thawj</w:t>
      </w:r>
      <w:proofErr w:type="spellEnd"/>
    </w:p>
    <w:p w:rsidR="00FE786C" w:rsidRPr="002C555B" w:rsidRDefault="00FE786C" w:rsidP="00FE786C">
      <w:pPr>
        <w:pStyle w:val="Heading1"/>
        <w:ind w:left="820"/>
        <w:rPr>
          <w:b w:val="0"/>
          <w:sz w:val="22"/>
          <w:szCs w:val="22"/>
        </w:rPr>
      </w:pPr>
    </w:p>
    <w:p w:rsidR="00D03B98" w:rsidRPr="002C555B" w:rsidRDefault="001F7096" w:rsidP="00D03B98">
      <w:pPr>
        <w:pStyle w:val="Heading1"/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Lub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Hom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Phiaj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Cob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</w:p>
    <w:p w:rsidR="00D03B98" w:rsidRPr="002C555B" w:rsidRDefault="00D03B98" w:rsidP="00D03B98">
      <w:pPr>
        <w:pStyle w:val="Heading1"/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Feem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cob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no </w:t>
      </w:r>
      <w:proofErr w:type="spellStart"/>
      <w:r w:rsidRPr="002C555B">
        <w:rPr>
          <w:rFonts w:hint="eastAsia"/>
          <w:b w:val="0"/>
          <w:sz w:val="22"/>
          <w:szCs w:val="22"/>
        </w:rPr>
        <w:t>raug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los </w:t>
      </w:r>
      <w:proofErr w:type="spellStart"/>
      <w:r w:rsidRPr="002C555B">
        <w:rPr>
          <w:rFonts w:hint="eastAsia"/>
          <w:b w:val="0"/>
          <w:sz w:val="22"/>
          <w:szCs w:val="22"/>
        </w:rPr>
        <w:t>pab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pawg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kws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chaw </w:t>
      </w:r>
      <w:proofErr w:type="spellStart"/>
      <w:r w:rsidRPr="002C555B">
        <w:rPr>
          <w:rFonts w:hint="eastAsia"/>
          <w:b w:val="0"/>
          <w:sz w:val="22"/>
          <w:szCs w:val="22"/>
        </w:rPr>
        <w:t>ua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haujlwm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ib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cheeb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tsam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thiab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neeg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haujlwm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ntsig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txiav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kheej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nrog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muaj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tsum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SDP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neeg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koom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, </w:t>
      </w:r>
      <w:proofErr w:type="spellStart"/>
      <w:r w:rsidRPr="002C555B">
        <w:rPr>
          <w:rFonts w:hint="eastAsia"/>
          <w:b w:val="0"/>
          <w:sz w:val="22"/>
          <w:szCs w:val="22"/>
        </w:rPr>
        <w:t>saib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raws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li yam </w:t>
      </w:r>
      <w:proofErr w:type="spellStart"/>
      <w:r w:rsidRPr="002C555B">
        <w:rPr>
          <w:rFonts w:hint="eastAsia"/>
          <w:b w:val="0"/>
          <w:sz w:val="22"/>
          <w:szCs w:val="22"/>
        </w:rPr>
        <w:t>yuav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tsum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tau </w:t>
      </w:r>
      <w:proofErr w:type="spellStart"/>
      <w:r w:rsidRPr="002C555B">
        <w:rPr>
          <w:rFonts w:hint="eastAsia"/>
          <w:b w:val="0"/>
          <w:sz w:val="22"/>
          <w:szCs w:val="22"/>
        </w:rPr>
        <w:t>ua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cai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lij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choj.Qhov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cob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no </w:t>
      </w:r>
      <w:proofErr w:type="spellStart"/>
      <w:r w:rsidRPr="002C555B">
        <w:rPr>
          <w:rFonts w:hint="eastAsia"/>
          <w:b w:val="0"/>
          <w:sz w:val="22"/>
          <w:szCs w:val="22"/>
        </w:rPr>
        <w:t>yog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ib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yam </w:t>
      </w:r>
      <w:proofErr w:type="spellStart"/>
      <w:r w:rsidRPr="002C555B">
        <w:rPr>
          <w:rFonts w:hint="eastAsia"/>
          <w:b w:val="0"/>
          <w:sz w:val="22"/>
          <w:szCs w:val="22"/>
        </w:rPr>
        <w:t>qauv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tsum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raug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SDP. </w:t>
      </w:r>
    </w:p>
    <w:p w:rsidR="001F7096" w:rsidRPr="002C555B" w:rsidRDefault="001F7096" w:rsidP="001F7096">
      <w:pPr>
        <w:pStyle w:val="Heading1"/>
        <w:rPr>
          <w:b w:val="0"/>
          <w:sz w:val="22"/>
          <w:szCs w:val="22"/>
        </w:rPr>
      </w:pPr>
    </w:p>
    <w:p w:rsidR="00555AF3" w:rsidRPr="002C555B" w:rsidRDefault="001F7096" w:rsidP="001F7096">
      <w:pPr>
        <w:pStyle w:val="Heading1"/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Qhov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Tau Los</w:t>
      </w:r>
    </w:p>
    <w:p w:rsidR="001F7096" w:rsidRPr="002C555B" w:rsidRDefault="001F7096" w:rsidP="001F7096">
      <w:pPr>
        <w:pStyle w:val="Heading1"/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Thaum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kawg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cob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no,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neeg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koom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yeem</w:t>
      </w:r>
      <w:proofErr w:type="spellEnd"/>
      <w:r w:rsidRPr="002C555B">
        <w:rPr>
          <w:rFonts w:hint="eastAsia"/>
          <w:b w:val="0"/>
          <w:sz w:val="22"/>
          <w:szCs w:val="22"/>
        </w:rPr>
        <w:t>:</w:t>
      </w:r>
    </w:p>
    <w:p w:rsidR="008341B9" w:rsidRPr="002C555B" w:rsidRDefault="008341B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r w:rsidRPr="002C555B">
        <w:rPr>
          <w:rFonts w:hint="eastAsia"/>
          <w:b w:val="0"/>
          <w:sz w:val="22"/>
          <w:szCs w:val="22"/>
        </w:rPr>
        <w:t xml:space="preserve">Tau </w:t>
      </w:r>
      <w:proofErr w:type="spellStart"/>
      <w:r w:rsidRPr="002C555B">
        <w:rPr>
          <w:rFonts w:hint="eastAsia"/>
          <w:b w:val="0"/>
          <w:sz w:val="22"/>
          <w:szCs w:val="22"/>
        </w:rPr>
        <w:t>txais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thiab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siv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niam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yim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kws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raug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muab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PowerPoint, </w:t>
      </w:r>
      <w:proofErr w:type="spellStart"/>
      <w:r w:rsidRPr="002C555B">
        <w:rPr>
          <w:rFonts w:hint="eastAsia"/>
          <w:b w:val="0"/>
          <w:sz w:val="22"/>
          <w:szCs w:val="22"/>
        </w:rPr>
        <w:t>xaiv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uas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xav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tau </w:t>
      </w:r>
      <w:proofErr w:type="spellStart"/>
      <w:r w:rsidRPr="002C555B">
        <w:rPr>
          <w:rFonts w:hint="eastAsia"/>
          <w:b w:val="0"/>
          <w:sz w:val="22"/>
          <w:szCs w:val="22"/>
        </w:rPr>
        <w:t>tshwj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xeeb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raws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li </w:t>
      </w:r>
      <w:proofErr w:type="spellStart"/>
      <w:r w:rsidRPr="002C555B">
        <w:rPr>
          <w:rFonts w:hint="eastAsia"/>
          <w:b w:val="0"/>
          <w:sz w:val="22"/>
          <w:szCs w:val="22"/>
        </w:rPr>
        <w:t>lawv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feem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xav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tau;</w:t>
      </w:r>
    </w:p>
    <w:p w:rsidR="00A56919" w:rsidRPr="002C555B" w:rsidRDefault="00A5691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Xam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txoj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zoo </w:t>
      </w:r>
      <w:proofErr w:type="spellStart"/>
      <w:r w:rsidRPr="002C555B">
        <w:rPr>
          <w:rFonts w:hint="eastAsia"/>
          <w:b w:val="0"/>
          <w:sz w:val="22"/>
          <w:szCs w:val="22"/>
        </w:rPr>
        <w:t>tshaj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plaws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los </w:t>
      </w:r>
      <w:proofErr w:type="spellStart"/>
      <w:r w:rsidRPr="002C555B">
        <w:rPr>
          <w:rFonts w:hint="eastAsia"/>
          <w:b w:val="0"/>
          <w:sz w:val="22"/>
          <w:szCs w:val="22"/>
        </w:rPr>
        <w:t>ua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SDP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hauv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lawv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feem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xav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tau;</w:t>
      </w:r>
    </w:p>
    <w:p w:rsidR="001F7096" w:rsidRPr="002C555B" w:rsidRDefault="008341B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proofErr w:type="spellStart"/>
      <w:r w:rsidRPr="002C555B">
        <w:rPr>
          <w:rFonts w:hint="eastAsia"/>
          <w:b w:val="0"/>
          <w:sz w:val="22"/>
          <w:szCs w:val="22"/>
        </w:rPr>
        <w:t>Ua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Kev</w:t>
      </w:r>
      <w:proofErr w:type="spellEnd"/>
      <w:proofErr w:type="gram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Nthuav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Qhia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SDP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neeg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koom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; </w:t>
      </w:r>
      <w:proofErr w:type="spellStart"/>
      <w:r w:rsidRPr="002C555B">
        <w:rPr>
          <w:rFonts w:hint="eastAsia"/>
          <w:b w:val="0"/>
          <w:sz w:val="22"/>
          <w:szCs w:val="22"/>
        </w:rPr>
        <w:t>thiab</w:t>
      </w:r>
      <w:proofErr w:type="spellEnd"/>
    </w:p>
    <w:p w:rsidR="008341B9" w:rsidRPr="002C555B" w:rsidRDefault="008341B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proofErr w:type="spellStart"/>
      <w:proofErr w:type="gramStart"/>
      <w:r w:rsidRPr="002C555B">
        <w:rPr>
          <w:rFonts w:hint="eastAsia"/>
          <w:b w:val="0"/>
          <w:sz w:val="22"/>
          <w:szCs w:val="22"/>
        </w:rPr>
        <w:t>Muab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ntaub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ntawv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rau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neeg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tuaj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koom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thiab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cov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tsev</w:t>
      </w:r>
      <w:proofErr w:type="spellEnd"/>
      <w:r w:rsidRPr="002C555B">
        <w:rPr>
          <w:rFonts w:hint="eastAsia"/>
          <w:b w:val="0"/>
          <w:sz w:val="22"/>
          <w:szCs w:val="22"/>
        </w:rPr>
        <w:t xml:space="preserve"> </w:t>
      </w:r>
      <w:proofErr w:type="spellStart"/>
      <w:r w:rsidRPr="002C555B">
        <w:rPr>
          <w:rFonts w:hint="eastAsia"/>
          <w:b w:val="0"/>
          <w:sz w:val="22"/>
          <w:szCs w:val="22"/>
        </w:rPr>
        <w:t>neeg</w:t>
      </w:r>
      <w:proofErr w:type="spellEnd"/>
      <w:r w:rsidRPr="002C555B">
        <w:rPr>
          <w:rFonts w:hint="eastAsia"/>
          <w:b w:val="0"/>
          <w:sz w:val="22"/>
          <w:szCs w:val="22"/>
        </w:rPr>
        <w:t>.</w:t>
      </w:r>
      <w:proofErr w:type="gramEnd"/>
    </w:p>
    <w:p w:rsidR="00555AF3" w:rsidRPr="002C555B" w:rsidRDefault="00555AF3" w:rsidP="00091D60">
      <w:pPr>
        <w:pStyle w:val="Heading1"/>
        <w:ind w:left="155"/>
        <w:rPr>
          <w:sz w:val="22"/>
          <w:szCs w:val="22"/>
          <w:u w:val="single"/>
        </w:rPr>
      </w:pPr>
    </w:p>
    <w:p w:rsidR="00C05996" w:rsidRPr="002C555B" w:rsidRDefault="008341B9" w:rsidP="00C05996">
      <w:proofErr w:type="spellStart"/>
      <w:r w:rsidRPr="002C555B">
        <w:rPr>
          <w:rFonts w:hint="eastAsia"/>
          <w:bCs/>
        </w:rPr>
        <w:t>Puas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muaj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lus</w:t>
      </w:r>
      <w:proofErr w:type="spellEnd"/>
      <w:r w:rsidRPr="002C555B">
        <w:rPr>
          <w:rFonts w:hint="eastAsia"/>
          <w:bCs/>
        </w:rPr>
        <w:t xml:space="preserve"> </w:t>
      </w:r>
      <w:proofErr w:type="spellStart"/>
      <w:r w:rsidRPr="002C555B">
        <w:rPr>
          <w:rFonts w:hint="eastAsia"/>
          <w:bCs/>
        </w:rPr>
        <w:t>nug</w:t>
      </w:r>
      <w:proofErr w:type="spellEnd"/>
      <w:r w:rsidRPr="002C555B">
        <w:rPr>
          <w:rFonts w:hint="eastAsia"/>
          <w:bCs/>
        </w:rPr>
        <w:t xml:space="preserve"> dab </w:t>
      </w:r>
      <w:proofErr w:type="spellStart"/>
      <w:r w:rsidRPr="002C555B">
        <w:rPr>
          <w:rFonts w:hint="eastAsia"/>
          <w:bCs/>
        </w:rPr>
        <w:t>tsi</w:t>
      </w:r>
      <w:proofErr w:type="spellEnd"/>
      <w:r w:rsidRPr="002C555B">
        <w:rPr>
          <w:rFonts w:hint="eastAsia"/>
          <w:bCs/>
        </w:rPr>
        <w:t>?</w:t>
      </w:r>
    </w:p>
    <w:p w:rsidR="00CA4147" w:rsidRPr="002C555B" w:rsidRDefault="00CA4147" w:rsidP="00C05996"/>
    <w:p w:rsidR="00C05996" w:rsidRPr="002C555B" w:rsidRDefault="00C05996" w:rsidP="00C05996">
      <w:proofErr w:type="spellStart"/>
      <w:r w:rsidRPr="002C555B">
        <w:rPr>
          <w:rFonts w:hint="eastAsia"/>
        </w:rPr>
        <w:t>Yog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xav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paub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ntau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ntxiv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thiab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cov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xov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xwm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tshiab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hais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txog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Qhov</w:t>
      </w:r>
      <w:proofErr w:type="spellEnd"/>
      <w:r w:rsidRPr="002C555B">
        <w:rPr>
          <w:rFonts w:hint="eastAsia"/>
        </w:rPr>
        <w:t xml:space="preserve"> </w:t>
      </w:r>
      <w:proofErr w:type="spellStart"/>
      <w:proofErr w:type="gramStart"/>
      <w:r w:rsidRPr="002C555B">
        <w:rPr>
          <w:rFonts w:hint="eastAsia"/>
        </w:rPr>
        <w:t>Kev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Pab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Txhawb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Txog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Kev</w:t>
      </w:r>
      <w:proofErr w:type="spellEnd"/>
      <w:proofErr w:type="gram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Txiav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Txim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Siab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Ntawm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Tus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Kheej</w:t>
      </w:r>
      <w:proofErr w:type="spellEnd"/>
      <w:r w:rsidRPr="002C555B">
        <w:rPr>
          <w:rFonts w:hint="eastAsia"/>
        </w:rPr>
        <w:t xml:space="preserve">, </w:t>
      </w:r>
      <w:proofErr w:type="spellStart"/>
      <w:r w:rsidRPr="002C555B">
        <w:rPr>
          <w:rFonts w:hint="eastAsia"/>
        </w:rPr>
        <w:t>mus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saib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hauv</w:t>
      </w:r>
      <w:proofErr w:type="spellEnd"/>
      <w:r w:rsidRPr="002C555B">
        <w:rPr>
          <w:rFonts w:hint="eastAsia"/>
        </w:rPr>
        <w:t xml:space="preserve"> </w:t>
      </w:r>
      <w:hyperlink r:id="rId8" w:history="1">
        <w:r w:rsidRPr="002C555B">
          <w:rPr>
            <w:rStyle w:val="Hyperlink"/>
            <w:rFonts w:hint="eastAsia"/>
          </w:rPr>
          <w:t>www.dds.ca.gov/sdp</w:t>
        </w:r>
      </w:hyperlink>
      <w:r w:rsidRPr="002C555B">
        <w:rPr>
          <w:rFonts w:hint="eastAsia"/>
        </w:rPr>
        <w:t>.</w:t>
      </w:r>
    </w:p>
    <w:p w:rsidR="00C05996" w:rsidRPr="002C555B" w:rsidRDefault="00C05996" w:rsidP="00C05996"/>
    <w:p w:rsidR="00C05996" w:rsidRPr="002C555B" w:rsidRDefault="00C05996" w:rsidP="00C05996">
      <w:proofErr w:type="spellStart"/>
      <w:r w:rsidRPr="002C555B">
        <w:rPr>
          <w:rFonts w:hint="eastAsia"/>
        </w:rPr>
        <w:t>Yog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muaj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lus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nug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txog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Qhov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Kev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Pab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Txhawb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Txog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Kev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Txiav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Txim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Siab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Ntawm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Tus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Kheej</w:t>
      </w:r>
      <w:proofErr w:type="spellEnd"/>
      <w:r w:rsidRPr="002C555B">
        <w:rPr>
          <w:rFonts w:hint="eastAsia"/>
        </w:rPr>
        <w:t xml:space="preserve"> los </w:t>
      </w:r>
      <w:proofErr w:type="spellStart"/>
      <w:r w:rsidRPr="002C555B">
        <w:rPr>
          <w:rFonts w:hint="eastAsia"/>
        </w:rPr>
        <w:t>ntawm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cov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neeg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qhua</w:t>
      </w:r>
      <w:proofErr w:type="spellEnd"/>
      <w:r w:rsidRPr="002C555B">
        <w:rPr>
          <w:rFonts w:hint="eastAsia"/>
        </w:rPr>
        <w:t xml:space="preserve">, </w:t>
      </w:r>
      <w:proofErr w:type="spellStart"/>
      <w:r w:rsidRPr="002C555B">
        <w:rPr>
          <w:rFonts w:hint="eastAsia"/>
        </w:rPr>
        <w:t>cov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tsev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neeg</w:t>
      </w:r>
      <w:proofErr w:type="spellEnd"/>
      <w:r w:rsidRPr="002C555B">
        <w:rPr>
          <w:rFonts w:hint="eastAsia"/>
        </w:rPr>
        <w:t xml:space="preserve">, los sis </w:t>
      </w:r>
      <w:proofErr w:type="spellStart"/>
      <w:r w:rsidRPr="002C555B">
        <w:rPr>
          <w:rFonts w:hint="eastAsia"/>
        </w:rPr>
        <w:t>cov</w:t>
      </w:r>
      <w:proofErr w:type="spellEnd"/>
      <w:r w:rsidRPr="002C555B">
        <w:rPr>
          <w:rFonts w:hint="eastAsia"/>
        </w:rPr>
        <w:t xml:space="preserve"> chaw </w:t>
      </w:r>
      <w:proofErr w:type="spellStart"/>
      <w:r w:rsidRPr="002C555B">
        <w:rPr>
          <w:rFonts w:hint="eastAsia"/>
        </w:rPr>
        <w:t>ua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haujlwm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hauv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ib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cheeb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tsam</w:t>
      </w:r>
      <w:proofErr w:type="spellEnd"/>
      <w:r w:rsidRPr="002C555B">
        <w:rPr>
          <w:rFonts w:hint="eastAsia"/>
        </w:rPr>
        <w:t xml:space="preserve">, </w:t>
      </w:r>
      <w:proofErr w:type="spellStart"/>
      <w:r w:rsidRPr="002C555B">
        <w:rPr>
          <w:rFonts w:hint="eastAsia"/>
        </w:rPr>
        <w:t>tuaj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yeem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xa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mus</w:t>
      </w:r>
      <w:proofErr w:type="spellEnd"/>
      <w:r w:rsidRPr="002C555B">
        <w:rPr>
          <w:rFonts w:hint="eastAsia"/>
        </w:rPr>
        <w:t xml:space="preserve"> </w:t>
      </w:r>
      <w:proofErr w:type="spellStart"/>
      <w:r w:rsidRPr="002C555B">
        <w:rPr>
          <w:rFonts w:hint="eastAsia"/>
        </w:rPr>
        <w:t>rau</w:t>
      </w:r>
      <w:proofErr w:type="spellEnd"/>
      <w:r w:rsidRPr="002C555B">
        <w:rPr>
          <w:rFonts w:hint="eastAsia"/>
        </w:rPr>
        <w:t xml:space="preserve"> </w:t>
      </w:r>
      <w:hyperlink r:id="rId9" w:history="1">
        <w:r w:rsidRPr="002C555B">
          <w:rPr>
            <w:rStyle w:val="Hyperlink"/>
            <w:rFonts w:hint="eastAsia"/>
          </w:rPr>
          <w:t>sdp@dds.ca.gov</w:t>
        </w:r>
      </w:hyperlink>
      <w:r w:rsidRPr="002C555B">
        <w:rPr>
          <w:rFonts w:hint="eastAsia"/>
        </w:rPr>
        <w:t>.</w:t>
      </w:r>
    </w:p>
    <w:p w:rsidR="00C05996" w:rsidRPr="00464EAC" w:rsidRDefault="00C05996" w:rsidP="00C05996">
      <w:pPr>
        <w:rPr>
          <w:sz w:val="24"/>
        </w:rPr>
        <w:sectPr w:rsidR="00C05996" w:rsidRPr="00464EAC" w:rsidSect="002C555B">
          <w:headerReference w:type="default" r:id="rId10"/>
          <w:footerReference w:type="default" r:id="rId11"/>
          <w:type w:val="continuous"/>
          <w:pgSz w:w="12240" w:h="15840"/>
          <w:pgMar w:top="1440" w:right="474" w:bottom="1200" w:left="1340" w:header="850" w:footer="1012" w:gutter="0"/>
          <w:cols w:space="720"/>
        </w:sectPr>
      </w:pPr>
    </w:p>
    <w:p w:rsidR="00AB6629" w:rsidRPr="003727B1" w:rsidRDefault="00AB6629">
      <w:pPr>
        <w:pStyle w:val="BodyText"/>
        <w:ind w:left="0" w:firstLine="0"/>
        <w:rPr>
          <w:highlight w:val="yellow"/>
        </w:rPr>
      </w:pPr>
    </w:p>
    <w:p w:rsidR="00AB6629" w:rsidRPr="003727B1" w:rsidRDefault="00AB6629">
      <w:pPr>
        <w:pStyle w:val="BodyText"/>
        <w:ind w:left="0" w:firstLine="0"/>
        <w:rPr>
          <w:highlight w:val="yellow"/>
        </w:rPr>
      </w:pPr>
    </w:p>
    <w:sectPr w:rsidR="00AB6629" w:rsidRPr="003727B1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44" w:rsidRDefault="007E6544">
      <w:r>
        <w:separator/>
      </w:r>
    </w:p>
  </w:endnote>
  <w:endnote w:type="continuationSeparator" w:id="0">
    <w:p w:rsidR="007E6544" w:rsidRDefault="007E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rFonts w:hint="eastAsia"/>
        <w:noProof/>
        <w:lang w:val="id-ID" w:bidi="th-TH"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4B3631B5" wp14:editId="791DBD60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Default="00AB6629">
                          <w:pPr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AB6629">
                    <w:pPr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44" w:rsidRDefault="007E6544">
      <w:r>
        <w:separator/>
      </w:r>
    </w:p>
  </w:footnote>
  <w:footnote w:type="continuationSeparator" w:id="0">
    <w:p w:rsidR="007E6544" w:rsidRDefault="007E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rFonts w:hint="eastAsia"/>
        <w:noProof/>
        <w:lang w:val="id-ID" w:bidi="th-TH"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5C2EF374" wp14:editId="103E9065">
              <wp:simplePos x="0" y="0"/>
              <wp:positionH relativeFrom="page">
                <wp:posOffset>527050</wp:posOffset>
              </wp:positionH>
              <wp:positionV relativeFrom="page">
                <wp:posOffset>311150</wp:posOffset>
              </wp:positionV>
              <wp:extent cx="6934200" cy="517525"/>
              <wp:effectExtent l="0" t="0" r="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9F08B6" w:rsidRDefault="00391BCB" w:rsidP="002C555B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>KEV PAB TXHAWB TXOG KEV TXIAV TXIM SIAB NTAWM TUS KHEEJKEV NTHUAV QHIA “COB QHIA TUS KWS QHIA”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pt;margin-top:24.5pt;width:546pt;height:40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/y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" filled="f" stroked="f">
              <v:textbox inset="0,0,0,0">
                <w:txbxContent>
                  <w:p w:rsidR="00AB6629" w:rsidRPr="009F08B6" w:rsidRDefault="00391BCB" w:rsidP="002C555B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  <w:shd w:val="clear" w:color="auto" w:fill="5B9BD4"/>
                      </w:rPr>
                      <w:t>KEV PAB TXHAWB TXOG KEV TXIAV TXIM SIAB NTAWM TUS KHEEJKEV NTHUAV QHIA “COB QHIA TUS KWS QHIA”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29"/>
    <w:rsid w:val="00035707"/>
    <w:rsid w:val="000621D5"/>
    <w:rsid w:val="00091D60"/>
    <w:rsid w:val="000C461E"/>
    <w:rsid w:val="001856B6"/>
    <w:rsid w:val="001F7096"/>
    <w:rsid w:val="00217761"/>
    <w:rsid w:val="002B6FAF"/>
    <w:rsid w:val="002C555B"/>
    <w:rsid w:val="002D3CD6"/>
    <w:rsid w:val="002E7CFC"/>
    <w:rsid w:val="003727B1"/>
    <w:rsid w:val="00391BCB"/>
    <w:rsid w:val="003B49DC"/>
    <w:rsid w:val="00464EAC"/>
    <w:rsid w:val="00555AF3"/>
    <w:rsid w:val="006970D0"/>
    <w:rsid w:val="0074147C"/>
    <w:rsid w:val="007439F9"/>
    <w:rsid w:val="00795C4F"/>
    <w:rsid w:val="007D6F16"/>
    <w:rsid w:val="007E6544"/>
    <w:rsid w:val="008341B9"/>
    <w:rsid w:val="00866887"/>
    <w:rsid w:val="00876242"/>
    <w:rsid w:val="008D05B2"/>
    <w:rsid w:val="008D718F"/>
    <w:rsid w:val="008F680F"/>
    <w:rsid w:val="00983015"/>
    <w:rsid w:val="009F08B6"/>
    <w:rsid w:val="00A56919"/>
    <w:rsid w:val="00A612C1"/>
    <w:rsid w:val="00A90CD3"/>
    <w:rsid w:val="00AB6629"/>
    <w:rsid w:val="00B05813"/>
    <w:rsid w:val="00B13F00"/>
    <w:rsid w:val="00BA2D73"/>
    <w:rsid w:val="00C05996"/>
    <w:rsid w:val="00C71CF8"/>
    <w:rsid w:val="00CA4147"/>
    <w:rsid w:val="00D01DB6"/>
    <w:rsid w:val="00D03B98"/>
    <w:rsid w:val="00DF1B2C"/>
    <w:rsid w:val="00F9547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.ca.gov/sd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dp@dd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DDS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Guide</dc:title>
  <dc:subject>SDP</dc:subject>
  <dc:creator>DDS</dc:creator>
  <cp:keywords>SDP</cp:keywords>
  <cp:lastModifiedBy>btv</cp:lastModifiedBy>
  <cp:revision>3</cp:revision>
  <cp:lastPrinted>2019-02-15T22:10:00Z</cp:lastPrinted>
  <dcterms:created xsi:type="dcterms:W3CDTF">2019-03-26T03:32:00Z</dcterms:created>
  <dcterms:modified xsi:type="dcterms:W3CDTF">2019-03-27T05:34:00Z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