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774DE" w14:textId="77777777" w:rsidR="00555AF3" w:rsidRPr="008677AE" w:rsidRDefault="00555AF3" w:rsidP="00091D60">
      <w:pPr>
        <w:pStyle w:val="Heading1"/>
        <w:ind w:left="155"/>
        <w:rPr>
          <w:b w:val="0"/>
          <w:sz w:val="36"/>
          <w:szCs w:val="36"/>
          <w:rFonts w:ascii="Phetsarath OT" w:hAnsi="Phetsarath OT" w:cs="Phetsarath OT"/>
        </w:rPr>
      </w:pPr>
      <w:r>
        <w:rPr>
          <w:b w:val="0"/>
          <w:sz w:val="36"/>
          <w:szCs w:val="36"/>
          <w:rFonts w:ascii="Phetsarath OT" w:hAnsi="Phetsarath OT"/>
        </w:rPr>
        <w:t xml:space="preserve">ສາ​ລະ​ບານ​ໃນ​ຊອງ</w:t>
      </w:r>
    </w:p>
    <w:p w14:paraId="7D8B3380" w14:textId="77777777" w:rsidR="00555AF3" w:rsidRPr="008677AE" w:rsidRDefault="00555AF3" w:rsidP="00555AF3">
      <w:pPr>
        <w:pStyle w:val="Heading1"/>
        <w:numPr>
          <w:ilvl w:val="0"/>
          <w:numId w:val="4"/>
        </w:numPr>
        <w:rPr>
          <w:b w:val="0"/>
          <w:sz w:val="20"/>
          <w:szCs w:val="20"/>
          <w:rFonts w:ascii="Phetsarath OT" w:hAnsi="Phetsarath OT" w:cs="Phetsarath OT"/>
        </w:rPr>
      </w:pPr>
      <w:r>
        <w:rPr>
          <w:b w:val="0"/>
          <w:sz w:val="20"/>
          <w:szCs w:val="20"/>
          <w:rFonts w:ascii="Phetsarath OT" w:hAnsi="Phetsarath OT"/>
        </w:rPr>
        <w:t xml:space="preserve">ພາວເວີ​ພ້ອຍການ​ແນະ​ນຳ​ເບື້ອງ​ຕົ້ນຝຶກ​ອົບ​ຮົມ​ຄູ​ຝຶກໂຄງ​ການ​ການ​ຕັດ​ສິນ​ໃຈ​ດ້ວຍຕົວ​ເອງ (SDP)</w:t>
      </w:r>
    </w:p>
    <w:p w14:paraId="6043A0F2" w14:textId="77777777" w:rsidR="00555AF3" w:rsidRPr="008677AE" w:rsidRDefault="00D03B98" w:rsidP="00555AF3">
      <w:pPr>
        <w:pStyle w:val="Heading1"/>
        <w:numPr>
          <w:ilvl w:val="0"/>
          <w:numId w:val="4"/>
        </w:numPr>
        <w:rPr>
          <w:b w:val="0"/>
          <w:sz w:val="20"/>
          <w:szCs w:val="20"/>
          <w:rFonts w:ascii="Phetsarath OT" w:hAnsi="Phetsarath OT" w:cs="Phetsarath OT"/>
        </w:rPr>
      </w:pPr>
      <w:r>
        <w:rPr>
          <w:b w:val="0"/>
          <w:sz w:val="20"/>
          <w:szCs w:val="20"/>
          <w:rFonts w:ascii="Phetsarath OT" w:hAnsi="Phetsarath OT"/>
        </w:rPr>
        <w:t xml:space="preserve">ເອ​ກະ​ສານ​ແຈກ​ການ​ແນະ​ນຳ​ເບື້ອງ​ຕົ້ນ​ທີ່​ກ່ຽວ​ຂ້ອງ:</w:t>
      </w:r>
    </w:p>
    <w:p w14:paraId="1D82500A" w14:textId="77777777" w:rsidR="00D03B98" w:rsidRPr="008677AE" w:rsidRDefault="00391BCB" w:rsidP="00D03B98">
      <w:pPr>
        <w:pStyle w:val="Heading1"/>
        <w:numPr>
          <w:ilvl w:val="0"/>
          <w:numId w:val="5"/>
        </w:numPr>
        <w:rPr>
          <w:b w:val="0"/>
          <w:sz w:val="20"/>
          <w:szCs w:val="20"/>
          <w:rFonts w:ascii="Phetsarath OT" w:hAnsi="Phetsarath OT" w:cs="Phetsarath OT"/>
        </w:rPr>
      </w:pPr>
      <w:r>
        <w:rPr>
          <w:b w:val="0"/>
          <w:sz w:val="20"/>
          <w:szCs w:val="20"/>
          <w:rFonts w:ascii="Phetsarath OT" w:hAnsi="Phetsarath OT"/>
        </w:rPr>
        <w:t xml:space="preserve">ຫຼັກ​ການ 5 ຂໍ້​ຂອງ​ການ​ຕັດ​ສິນ​ໃຈ​ດ້ວຍ​ຕົວ​ເອງ</w:t>
      </w:r>
    </w:p>
    <w:p w14:paraId="2B45473B" w14:textId="77777777" w:rsidR="008D718F" w:rsidRPr="008677AE" w:rsidRDefault="008D718F" w:rsidP="008D718F">
      <w:pPr>
        <w:pStyle w:val="ListParagraph"/>
        <w:numPr>
          <w:ilvl w:val="0"/>
          <w:numId w:val="5"/>
        </w:numPr>
        <w:rPr>
          <w:bCs/>
          <w:sz w:val="20"/>
          <w:szCs w:val="20"/>
          <w:rFonts w:ascii="Phetsarath OT" w:hAnsi="Phetsarath OT" w:cs="Phetsarath OT"/>
        </w:rPr>
      </w:pPr>
      <w:r>
        <w:rPr>
          <w:bCs/>
          <w:sz w:val="20"/>
          <w:szCs w:val="20"/>
          <w:rFonts w:ascii="Phetsarath OT" w:hAnsi="Phetsarath OT"/>
        </w:rPr>
        <w:t xml:space="preserve">ແບບ​ຟອມການ​ຈ້າງ​ຜູ້​ໃຫ້​ບໍ​ລິ​ການ</w:t>
      </w:r>
    </w:p>
    <w:p w14:paraId="1BCA73BC" w14:textId="77777777" w:rsidR="00D03B98" w:rsidRPr="008677AE" w:rsidRDefault="008D718F" w:rsidP="00D03B98">
      <w:pPr>
        <w:pStyle w:val="Heading1"/>
        <w:numPr>
          <w:ilvl w:val="0"/>
          <w:numId w:val="5"/>
        </w:numPr>
        <w:rPr>
          <w:b w:val="0"/>
          <w:sz w:val="20"/>
          <w:szCs w:val="20"/>
          <w:rFonts w:ascii="Phetsarath OT" w:hAnsi="Phetsarath OT" w:cs="Phetsarath OT"/>
        </w:rPr>
      </w:pPr>
      <w:r>
        <w:rPr>
          <w:b w:val="0"/>
          <w:sz w:val="20"/>
          <w:szCs w:val="20"/>
          <w:rFonts w:ascii="Phetsarath OT" w:hAnsi="Phetsarath OT"/>
        </w:rPr>
        <w:t xml:space="preserve">ແບບ​ຟອມຂໍ້​ຕົກ​ລົງ​ຜູ້​ໃຫ້​ບໍ​ລິ​ການ</w:t>
      </w:r>
    </w:p>
    <w:p w14:paraId="40C6A9D8" w14:textId="77777777" w:rsidR="008D718F" w:rsidRPr="008677AE" w:rsidRDefault="008D718F" w:rsidP="008D718F">
      <w:pPr>
        <w:pStyle w:val="ListParagraph"/>
        <w:numPr>
          <w:ilvl w:val="0"/>
          <w:numId w:val="5"/>
        </w:numPr>
        <w:rPr>
          <w:bCs/>
          <w:sz w:val="20"/>
          <w:szCs w:val="20"/>
          <w:rFonts w:ascii="Phetsarath OT" w:hAnsi="Phetsarath OT" w:cs="Phetsarath OT"/>
        </w:rPr>
      </w:pPr>
      <w:r>
        <w:rPr>
          <w:bCs/>
          <w:sz w:val="20"/>
          <w:szCs w:val="20"/>
          <w:rFonts w:ascii="Phetsarath OT" w:hAnsi="Phetsarath OT"/>
        </w:rPr>
        <w:t xml:space="preserve">ພົບ​ກັບ​ເຈ​ສັນ ແລະ ໂຊ​ເຟຍ (Jason &amp; Sofia)</w:t>
      </w:r>
    </w:p>
    <w:p w14:paraId="206EA64D" w14:textId="77777777" w:rsidR="006970D0" w:rsidRPr="008677AE" w:rsidRDefault="006970D0" w:rsidP="008D718F">
      <w:pPr>
        <w:pStyle w:val="ListParagraph"/>
        <w:numPr>
          <w:ilvl w:val="0"/>
          <w:numId w:val="5"/>
        </w:numPr>
        <w:rPr>
          <w:bCs/>
          <w:sz w:val="20"/>
          <w:szCs w:val="20"/>
          <w:rFonts w:ascii="Phetsarath OT" w:hAnsi="Phetsarath OT" w:cs="Phetsarath OT"/>
        </w:rPr>
      </w:pPr>
      <w:r>
        <w:rPr>
          <w:bCs/>
          <w:sz w:val="20"/>
          <w:szCs w:val="20"/>
          <w:rFonts w:ascii="Phetsarath OT" w:hAnsi="Phetsarath OT"/>
        </w:rPr>
        <w:t xml:space="preserve">ແຫຼ່ງ​ຂໍ້​ມູນການ​ວາງ​ແຜນ​ເອົາ​ຄົນ​ເປັນ​ໃຈ​ກາງ</w:t>
      </w:r>
    </w:p>
    <w:p w14:paraId="4FEEA1DA" w14:textId="77777777" w:rsidR="00217761" w:rsidRPr="008677AE" w:rsidRDefault="00035707" w:rsidP="006970D0">
      <w:pPr>
        <w:pStyle w:val="Heading1"/>
        <w:numPr>
          <w:ilvl w:val="0"/>
          <w:numId w:val="5"/>
        </w:numPr>
        <w:rPr>
          <w:b w:val="0"/>
          <w:sz w:val="20"/>
          <w:szCs w:val="20"/>
          <w:rFonts w:ascii="Phetsarath OT" w:hAnsi="Phetsarath OT" w:cs="Phetsarath OT"/>
        </w:rPr>
      </w:pPr>
      <w:r>
        <w:rPr>
          <w:b w:val="0"/>
          <w:sz w:val="20"/>
          <w:szCs w:val="20"/>
          <w:rFonts w:ascii="Phetsarath OT" w:hAnsi="Phetsarath OT"/>
        </w:rPr>
        <w:t xml:space="preserve">ຄຳ​ນິ​ຍາມ​ການ​ບໍ​ລິ​ການ SDP</w:t>
      </w:r>
    </w:p>
    <w:p w14:paraId="10C405C9" w14:textId="77777777" w:rsidR="00FE786C" w:rsidRPr="008677AE" w:rsidRDefault="00FE786C" w:rsidP="006970D0">
      <w:pPr>
        <w:pStyle w:val="Heading1"/>
        <w:numPr>
          <w:ilvl w:val="0"/>
          <w:numId w:val="5"/>
        </w:numPr>
        <w:rPr>
          <w:b w:val="0"/>
          <w:sz w:val="20"/>
          <w:szCs w:val="20"/>
          <w:rFonts w:ascii="Phetsarath OT" w:hAnsi="Phetsarath OT" w:cs="Phetsarath OT"/>
        </w:rPr>
      </w:pPr>
      <w:r>
        <w:rPr>
          <w:b w:val="0"/>
          <w:sz w:val="20"/>
          <w:szCs w:val="20"/>
          <w:rFonts w:ascii="Phetsarath OT" w:hAnsi="Phetsarath OT"/>
        </w:rPr>
        <w:t xml:space="preserve">ລະ​ຫັດ​ການ​ບໍ​ລິ​ການ SDP ຕາມ​ໝວດ​ງົບ​ປະ​ມານ</w:t>
      </w:r>
    </w:p>
    <w:p w14:paraId="4B1E9E7A" w14:textId="77777777" w:rsidR="00391BCB" w:rsidRPr="008677AE" w:rsidRDefault="00391BCB" w:rsidP="00391BCB">
      <w:pPr>
        <w:pStyle w:val="Heading1"/>
        <w:numPr>
          <w:ilvl w:val="0"/>
          <w:numId w:val="5"/>
        </w:numPr>
        <w:rPr>
          <w:b w:val="0"/>
          <w:sz w:val="20"/>
          <w:szCs w:val="20"/>
          <w:rFonts w:ascii="Phetsarath OT" w:hAnsi="Phetsarath OT" w:cs="Phetsarath OT"/>
        </w:rPr>
      </w:pPr>
      <w:r>
        <w:rPr>
          <w:b w:val="0"/>
          <w:sz w:val="20"/>
          <w:szCs w:val="20"/>
          <w:rFonts w:ascii="Phetsarath OT" w:hAnsi="Phetsarath OT"/>
        </w:rPr>
        <w:t xml:space="preserve">ໃບ​ແຈ້ງ​ຂໍ້​ມູນ HCBS</w:t>
      </w:r>
    </w:p>
    <w:p w14:paraId="70B27979" w14:textId="77777777" w:rsidR="00391BCB" w:rsidRPr="008677AE" w:rsidRDefault="00391BCB" w:rsidP="00391BCB">
      <w:pPr>
        <w:pStyle w:val="Heading1"/>
        <w:numPr>
          <w:ilvl w:val="0"/>
          <w:numId w:val="5"/>
        </w:numPr>
        <w:rPr>
          <w:b w:val="0"/>
          <w:sz w:val="20"/>
          <w:szCs w:val="20"/>
          <w:rFonts w:ascii="Phetsarath OT" w:hAnsi="Phetsarath OT" w:cs="Phetsarath OT"/>
        </w:rPr>
      </w:pPr>
      <w:r>
        <w:rPr>
          <w:b w:val="0"/>
          <w:sz w:val="20"/>
          <w:szCs w:val="20"/>
          <w:rFonts w:ascii="Phetsarath OT" w:hAnsi="Phetsarath OT"/>
        </w:rPr>
        <w:t xml:space="preserve">ກິດ​ຈະ​ກຳແຜນ​ການໃຊ້​ຈ່າຍ</w:t>
      </w:r>
    </w:p>
    <w:p w14:paraId="09EAF7EB" w14:textId="77777777" w:rsidR="00D03B98" w:rsidRPr="008677AE" w:rsidRDefault="00D03B98" w:rsidP="00D03B98">
      <w:pPr>
        <w:pStyle w:val="Heading1"/>
        <w:numPr>
          <w:ilvl w:val="0"/>
          <w:numId w:val="5"/>
        </w:numPr>
        <w:rPr>
          <w:b w:val="0"/>
          <w:sz w:val="20"/>
          <w:szCs w:val="20"/>
          <w:rFonts w:ascii="Phetsarath OT" w:hAnsi="Phetsarath OT" w:cs="Phetsarath OT"/>
        </w:rPr>
      </w:pPr>
      <w:r>
        <w:rPr>
          <w:b w:val="0"/>
          <w:sz w:val="20"/>
          <w:szCs w:val="20"/>
          <w:rFonts w:ascii="Phetsarath OT" w:hAnsi="Phetsarath OT"/>
        </w:rPr>
        <w:t xml:space="preserve">ອັດ​ຕາ​ສູງ​ສຸດ​ຂອງ FMS</w:t>
      </w:r>
    </w:p>
    <w:p w14:paraId="1635A7A6" w14:textId="77777777" w:rsidR="00D03B98" w:rsidRPr="008677AE" w:rsidRDefault="00D03B98" w:rsidP="00D03B98">
      <w:pPr>
        <w:pStyle w:val="Heading1"/>
        <w:numPr>
          <w:ilvl w:val="0"/>
          <w:numId w:val="5"/>
        </w:numPr>
        <w:rPr>
          <w:b w:val="0"/>
          <w:sz w:val="20"/>
          <w:szCs w:val="20"/>
          <w:rFonts w:ascii="Phetsarath OT" w:hAnsi="Phetsarath OT" w:cs="Phetsarath OT"/>
        </w:rPr>
      </w:pPr>
      <w:r>
        <w:rPr>
          <w:b w:val="0"/>
          <w:sz w:val="20"/>
          <w:szCs w:val="20"/>
          <w:rFonts w:ascii="Phetsarath OT" w:hAnsi="Phetsarath OT"/>
        </w:rPr>
        <w:t xml:space="preserve">ໃບ​ແນະ​ນຳ- ວິ​ທີ​ປ້ອງ​ກັນ​ຕົວ​ທ່ານ​ເອງ</w:t>
      </w:r>
    </w:p>
    <w:p w14:paraId="236D4467" w14:textId="77777777" w:rsidR="00D03B98" w:rsidRPr="008677AE" w:rsidRDefault="00D03B98" w:rsidP="00FE786C">
      <w:pPr>
        <w:pStyle w:val="Heading1"/>
        <w:numPr>
          <w:ilvl w:val="0"/>
          <w:numId w:val="6"/>
        </w:numPr>
        <w:rPr>
          <w:b w:val="0"/>
          <w:sz w:val="20"/>
          <w:szCs w:val="20"/>
          <w:rFonts w:ascii="Phetsarath OT" w:hAnsi="Phetsarath OT" w:cs="Phetsarath OT"/>
        </w:rPr>
      </w:pPr>
      <w:r>
        <w:rPr>
          <w:b w:val="0"/>
          <w:sz w:val="20"/>
          <w:szCs w:val="20"/>
          <w:rFonts w:ascii="Phetsarath OT" w:hAnsi="Phetsarath OT"/>
        </w:rPr>
        <w:t xml:space="preserve">ໃບ​ອ້າງ​ອີງ​ຂໍ້​ມູນ​ເພີ່ມ​ເຕີມ</w:t>
      </w:r>
    </w:p>
    <w:p w14:paraId="31E5E6A1" w14:textId="77777777" w:rsidR="00FE786C" w:rsidRPr="008677AE" w:rsidRDefault="00FE786C" w:rsidP="00FE786C">
      <w:pPr>
        <w:pStyle w:val="Heading1"/>
        <w:ind w:left="820"/>
        <w:rPr>
          <w:rFonts w:ascii="Phetsarath OT" w:hAnsi="Phetsarath OT" w:cs="Phetsarath OT"/>
          <w:b w:val="0"/>
        </w:rPr>
      </w:pPr>
    </w:p>
    <w:p w14:paraId="5BCD85B4" w14:textId="77777777" w:rsidR="00D03B98" w:rsidRPr="008677AE" w:rsidRDefault="001F7096" w:rsidP="00D03B98">
      <w:pPr>
        <w:pStyle w:val="Heading1"/>
        <w:rPr>
          <w:b w:val="0"/>
          <w:sz w:val="36"/>
          <w:szCs w:val="36"/>
          <w:rFonts w:ascii="Phetsarath OT" w:hAnsi="Phetsarath OT" w:cs="Phetsarath OT"/>
        </w:rPr>
      </w:pPr>
      <w:r>
        <w:rPr>
          <w:b w:val="0"/>
          <w:sz w:val="36"/>
          <w:szCs w:val="36"/>
          <w:rFonts w:ascii="Phetsarath OT" w:hAnsi="Phetsarath OT"/>
        </w:rPr>
        <w:t xml:space="preserve">ຈຸດ​ປະ​ສົງ​ຂອງ​ການ​ຝຶກ​ອົບ​ຮົມ</w:t>
      </w:r>
    </w:p>
    <w:p w14:paraId="768F34B6" w14:textId="77777777" w:rsidR="00D03B98" w:rsidRPr="008677AE" w:rsidRDefault="00D03B98" w:rsidP="00D03B98">
      <w:pPr>
        <w:pStyle w:val="Heading1"/>
        <w:rPr>
          <w:b w:val="0"/>
          <w:sz w:val="20"/>
          <w:szCs w:val="20"/>
          <w:rFonts w:ascii="Phetsarath OT" w:hAnsi="Phetsarath OT" w:cs="Phetsarath OT"/>
        </w:rPr>
      </w:pPr>
      <w:r>
        <w:rPr>
          <w:b w:val="0"/>
          <w:sz w:val="20"/>
          <w:szCs w:val="20"/>
          <w:rFonts w:ascii="Phetsarath OT" w:hAnsi="Phetsarath OT"/>
        </w:rPr>
        <w:t xml:space="preserve">ພາກ​ການ​ຝຶກອົບ​ຮົມ​ນີ້​ໄດ້​ອອກ​ແບບ​ມາ​ເພື່ອ​ໃຫ້ຂໍ້​ມູນ​ທີ່​ຈຳ​ເປັນ​ແກ່​ສູນ​ປະ​ຈຳ​ພາກ ແລະ ຄະ​ນະທີ່​ປຶກ​ສາ​ການ​ຕັດ​ສິນ​ໃຈ​ດ້ວຍ​ຕົວ​ເອງ​ໃນ​ທ້ອງ​ຖິ່ນ​ດຳ​ເນີນ​ການ​ແນະ​ນຳເບື້ອງ​ຕົ້ນ SDP ໃຫ້​ກັບ​ຜູ້ເຂົ້າ​ຮ່ວມ​ອີງ​ຕາມ​ສິ່ງ​ທີ່​ຕ້ອງ​ການ​ຢູ່​ໃນ​ກົດ​ໝາຍ.</w:t>
      </w:r>
      <w:r>
        <w:rPr>
          <w:b w:val="0"/>
          <w:sz w:val="20"/>
          <w:szCs w:val="20"/>
          <w:rFonts w:ascii="Phetsarath OT" w:hAnsi="Phetsarath OT"/>
        </w:rPr>
        <w:t xml:space="preserve">  </w:t>
      </w:r>
      <w:r>
        <w:rPr>
          <w:b w:val="0"/>
          <w:sz w:val="20"/>
          <w:szCs w:val="20"/>
          <w:rFonts w:ascii="Phetsarath OT" w:hAnsi="Phetsarath OT"/>
        </w:rPr>
        <w:t xml:space="preserve">ການ​ຝຶກ​ອົບ​ຮົມນີ້ແມ່ນຮູບ​ແບບ​ຂອງ​ສິ່ງ​ທີ່ຕ້ອງ​ການຢູ່​ໃນ​ການ​ແນະ​ນຳ​ເບື້ອງ​ຕົ້ນ SDP.</w:t>
      </w:r>
      <w:r>
        <w:rPr>
          <w:b w:val="0"/>
          <w:sz w:val="20"/>
          <w:szCs w:val="20"/>
          <w:rFonts w:ascii="Phetsarath OT" w:hAnsi="Phetsarath OT"/>
        </w:rPr>
        <w:t xml:space="preserve"> </w:t>
      </w:r>
    </w:p>
    <w:p w14:paraId="6EE620A7" w14:textId="77777777" w:rsidR="001F7096" w:rsidRPr="008677AE" w:rsidRDefault="001F7096" w:rsidP="001F7096">
      <w:pPr>
        <w:pStyle w:val="Heading1"/>
        <w:rPr>
          <w:rFonts w:ascii="Phetsarath OT" w:hAnsi="Phetsarath OT" w:cs="Phetsarath OT"/>
          <w:b w:val="0"/>
        </w:rPr>
      </w:pPr>
    </w:p>
    <w:p w14:paraId="0D7F8E4C" w14:textId="77777777" w:rsidR="00555AF3" w:rsidRPr="008677AE" w:rsidRDefault="001F7096" w:rsidP="001F7096">
      <w:pPr>
        <w:pStyle w:val="Heading1"/>
        <w:rPr>
          <w:b w:val="0"/>
          <w:sz w:val="36"/>
          <w:szCs w:val="36"/>
          <w:rFonts w:ascii="Phetsarath OT" w:hAnsi="Phetsarath OT" w:cs="Phetsarath OT"/>
        </w:rPr>
      </w:pPr>
      <w:r>
        <w:rPr>
          <w:b w:val="0"/>
          <w:sz w:val="36"/>
          <w:szCs w:val="36"/>
          <w:rFonts w:ascii="Phetsarath OT" w:hAnsi="Phetsarath OT"/>
        </w:rPr>
        <w:t xml:space="preserve">ຜົນ​ໄດ້​ຮັບ (Outcomes)</w:t>
      </w:r>
    </w:p>
    <w:p w14:paraId="7182B52D" w14:textId="77777777" w:rsidR="001F7096" w:rsidRPr="008677AE" w:rsidRDefault="001F7096" w:rsidP="001F7096">
      <w:pPr>
        <w:pStyle w:val="Heading1"/>
        <w:rPr>
          <w:b w:val="0"/>
          <w:sz w:val="20"/>
          <w:szCs w:val="20"/>
          <w:rFonts w:ascii="Phetsarath OT" w:hAnsi="Phetsarath OT" w:cs="Phetsarath OT"/>
        </w:rPr>
      </w:pPr>
      <w:r>
        <w:rPr>
          <w:b w:val="0"/>
          <w:sz w:val="20"/>
          <w:szCs w:val="20"/>
          <w:rFonts w:ascii="Phetsarath OT" w:hAnsi="Phetsarath OT"/>
        </w:rPr>
        <w:t xml:space="preserve">ໃນ​ຕອນ​ທ້າຍ​ຂອງ​ການ​ຝຶກ​ອົບ​ຮົມ​ນີ້, ຜູ້​ເຂົ້າ​ຮ່ວມ​ຈະ​ສາ​ມາດ:</w:t>
      </w:r>
    </w:p>
    <w:p w14:paraId="3E6D68B3" w14:textId="77777777" w:rsidR="008341B9" w:rsidRPr="008677AE" w:rsidRDefault="008341B9" w:rsidP="001F7096">
      <w:pPr>
        <w:pStyle w:val="Heading1"/>
        <w:numPr>
          <w:ilvl w:val="0"/>
          <w:numId w:val="6"/>
        </w:numPr>
        <w:rPr>
          <w:b w:val="0"/>
          <w:sz w:val="20"/>
          <w:szCs w:val="20"/>
          <w:rFonts w:ascii="Phetsarath OT" w:hAnsi="Phetsarath OT" w:cs="Phetsarath OT"/>
        </w:rPr>
      </w:pPr>
      <w:r>
        <w:rPr>
          <w:b w:val="0"/>
          <w:sz w:val="20"/>
          <w:szCs w:val="20"/>
          <w:rFonts w:ascii="Phetsarath OT" w:hAnsi="Phetsarath OT"/>
        </w:rPr>
        <w:t xml:space="preserve">ເອົາ​ເອ​ກະ​ສານ​ການ​ແນະ​ນຳ​ເບື້ອງ​ຕົ້ນ ແລະ ການ​ໃຊ້​ເຄັດ​ລັບ​ແນະ​ນຳ​​ຄູ​ຝຶກທີ່​ໃຫ້​ໄວ້​ຢູ່​ໃນ PowerPoint, ກຳ​ນົດ​ເອ​ກະ​ສານ​ເອົາ​ເອງ ເພື່ອ​ໃຫ້​ໄດ້​ຕາມ​ຄວາມ​ຕ້ອງ​ການ​ສະ​ເພາະ​ຂອງບ່ອນ​ຮັບ​ຄົນ​ເຈັບຂອງ​ພວກ​ເຂົາ;</w:t>
      </w:r>
    </w:p>
    <w:p w14:paraId="06565D7E" w14:textId="77777777" w:rsidR="00A56919" w:rsidRPr="008677AE" w:rsidRDefault="00A56919" w:rsidP="001F7096">
      <w:pPr>
        <w:pStyle w:val="Heading1"/>
        <w:numPr>
          <w:ilvl w:val="0"/>
          <w:numId w:val="6"/>
        </w:numPr>
        <w:rPr>
          <w:b w:val="0"/>
          <w:sz w:val="20"/>
          <w:szCs w:val="20"/>
          <w:rFonts w:ascii="Phetsarath OT" w:hAnsi="Phetsarath OT" w:cs="Phetsarath OT"/>
        </w:rPr>
      </w:pPr>
      <w:r>
        <w:rPr>
          <w:b w:val="0"/>
          <w:sz w:val="20"/>
          <w:szCs w:val="20"/>
          <w:rFonts w:ascii="Phetsarath OT" w:hAnsi="Phetsarath OT"/>
        </w:rPr>
        <w:t xml:space="preserve">ກຳ​ນົດ​ວິ​ທີ​ດີ​ທີ່​ສຸດ​ທີ່​ຈະ​ດຳ​ເນີນການ​ແນະ​ນຳ​ເບື້ອງ​ຕົ້ນ SDP ຢູ່​ບ່ອນ​ຮັບ​ຄົນ​ເຈັບຂອງ​ພວກ​ເຂົາ;</w:t>
      </w:r>
    </w:p>
    <w:p w14:paraId="3A4D62AC" w14:textId="77777777" w:rsidR="001F7096" w:rsidRPr="008677AE" w:rsidRDefault="008341B9" w:rsidP="001F7096">
      <w:pPr>
        <w:pStyle w:val="Heading1"/>
        <w:numPr>
          <w:ilvl w:val="0"/>
          <w:numId w:val="6"/>
        </w:numPr>
        <w:rPr>
          <w:b w:val="0"/>
          <w:sz w:val="20"/>
          <w:szCs w:val="20"/>
          <w:rFonts w:ascii="Phetsarath OT" w:hAnsi="Phetsarath OT" w:cs="Phetsarath OT"/>
        </w:rPr>
      </w:pPr>
      <w:r>
        <w:rPr>
          <w:b w:val="0"/>
          <w:sz w:val="20"/>
          <w:szCs w:val="20"/>
          <w:rFonts w:ascii="Phetsarath OT" w:hAnsi="Phetsarath OT"/>
        </w:rPr>
        <w:t xml:space="preserve">ດຳ​ເນີນການ​ແນະ​ນຳ​ເບື້ອງ​ຕົ້ນ SDP ໃຫ້​ກັບ​ຜູ້​ເຂົ້າ​ຮ່ວມ; ແລະ</w:t>
      </w:r>
    </w:p>
    <w:p w14:paraId="45CF274B" w14:textId="77777777" w:rsidR="008341B9" w:rsidRPr="008677AE" w:rsidRDefault="008341B9" w:rsidP="001F7096">
      <w:pPr>
        <w:pStyle w:val="Heading1"/>
        <w:numPr>
          <w:ilvl w:val="0"/>
          <w:numId w:val="6"/>
        </w:numPr>
        <w:rPr>
          <w:b w:val="0"/>
          <w:sz w:val="20"/>
          <w:szCs w:val="20"/>
          <w:rFonts w:ascii="Phetsarath OT" w:hAnsi="Phetsarath OT" w:cs="Phetsarath OT"/>
        </w:rPr>
      </w:pPr>
      <w:r>
        <w:rPr>
          <w:b w:val="0"/>
          <w:sz w:val="20"/>
          <w:szCs w:val="20"/>
          <w:rFonts w:ascii="Phetsarath OT" w:hAnsi="Phetsarath OT"/>
        </w:rPr>
        <w:t xml:space="preserve">ສະ​ເໜີຂໍ້​ມູນໃຫ້​ຜູ້​ເຂົ້າ​ຮ່ວມ ແລະ ຄອບ​ຄົວ.</w:t>
      </w:r>
    </w:p>
    <w:p w14:paraId="372334AC" w14:textId="77777777" w:rsidR="00555AF3" w:rsidRPr="008677AE" w:rsidRDefault="00555AF3" w:rsidP="00091D60">
      <w:pPr>
        <w:pStyle w:val="Heading1"/>
        <w:ind w:left="155"/>
        <w:rPr>
          <w:rFonts w:ascii="Phetsarath OT" w:hAnsi="Phetsarath OT" w:cs="Phetsarath OT"/>
          <w:u w:val="single"/>
        </w:rPr>
      </w:pPr>
    </w:p>
    <w:p w14:paraId="5CA88ED0" w14:textId="77777777" w:rsidR="00C05996" w:rsidRPr="008677AE" w:rsidRDefault="008341B9" w:rsidP="00C05996">
      <w:pPr>
        <w:rPr>
          <w:sz w:val="36"/>
          <w:szCs w:val="36"/>
          <w:rFonts w:ascii="Phetsarath OT" w:hAnsi="Phetsarath OT" w:cs="Phetsarath OT"/>
        </w:rPr>
      </w:pPr>
      <w:r>
        <w:rPr>
          <w:bCs/>
          <w:sz w:val="36"/>
          <w:szCs w:val="36"/>
          <w:rFonts w:ascii="Phetsarath OT" w:hAnsi="Phetsarath OT"/>
        </w:rPr>
        <w:t xml:space="preserve">ມີຄໍາຖາມບໍ?</w:t>
      </w:r>
    </w:p>
    <w:p w14:paraId="497BA3B8" w14:textId="77777777" w:rsidR="00CA4147" w:rsidRPr="008677AE" w:rsidRDefault="00CA4147" w:rsidP="00C05996">
      <w:pPr>
        <w:rPr>
          <w:rFonts w:ascii="Phetsarath OT" w:hAnsi="Phetsarath OT" w:cs="Phetsarath OT"/>
          <w:sz w:val="16"/>
          <w:szCs w:val="16"/>
        </w:rPr>
      </w:pPr>
    </w:p>
    <w:p w14:paraId="2744A1BD" w14:textId="77777777" w:rsidR="00C05996" w:rsidRPr="008677AE" w:rsidRDefault="00C05996" w:rsidP="00C05996">
      <w:pPr>
        <w:rPr>
          <w:sz w:val="20"/>
          <w:szCs w:val="20"/>
          <w:rFonts w:ascii="Phetsarath OT" w:hAnsi="Phetsarath OT" w:cs="Phetsarath OT"/>
        </w:rPr>
      </w:pPr>
      <w:r>
        <w:rPr>
          <w:sz w:val="20"/>
          <w:szCs w:val="20"/>
          <w:rFonts w:ascii="Phetsarath OT" w:hAnsi="Phetsarath OT"/>
        </w:rPr>
        <w:t xml:space="preserve">ສຳ​ລັບ​ຂໍ້​ມູນ​ເພີ່ມ​ເຕີມ ແລະ ການ​ອັບ​ເດດ​ກ່ຽວ​ກັບໂຄງ​ການ​ການ​ຕັດ​ສິນ​ໃຈ​ດ້ວຍຕົວ​ເອງ, ເຂົ້າ​ເບິ່ງ </w:t>
      </w:r>
      <w:hyperlink r:id="rId7" w:history="1">
        <w:r>
          <w:rPr>
            <w:rStyle w:val="Hyperlink"/>
            <w:sz w:val="20"/>
            <w:szCs w:val="20"/>
            <w:rFonts w:ascii="Phetsarath OT" w:hAnsi="Phetsarath OT"/>
          </w:rPr>
          <w:t xml:space="preserve">www.dds.ca.gov/sdp</w:t>
        </w:r>
      </w:hyperlink>
      <w:r>
        <w:rPr>
          <w:sz w:val="20"/>
          <w:szCs w:val="20"/>
          <w:rFonts w:ascii="Phetsarath OT" w:hAnsi="Phetsarath OT"/>
        </w:rPr>
        <w:t xml:space="preserve">.</w:t>
      </w:r>
    </w:p>
    <w:p w14:paraId="0EFD859D" w14:textId="77777777" w:rsidR="00C05996" w:rsidRPr="008677AE" w:rsidRDefault="00C05996" w:rsidP="00C05996">
      <w:pPr>
        <w:rPr>
          <w:rFonts w:ascii="Phetsarath OT" w:hAnsi="Phetsarath OT" w:cs="Phetsarath OT"/>
          <w:sz w:val="20"/>
          <w:szCs w:val="20"/>
        </w:rPr>
      </w:pPr>
    </w:p>
    <w:p w14:paraId="01E200C0" w14:textId="7160DA07" w:rsidR="00C05996" w:rsidRPr="008677AE" w:rsidRDefault="00C05996" w:rsidP="00C05996">
      <w:pPr>
        <w:sectPr w:rsidR="00C05996" w:rsidRPr="008677AE" w:rsidSect="008677AE">
          <w:headerReference w:type="default" r:id="rId8"/>
          <w:footerReference w:type="default" r:id="rId9"/>
          <w:type w:val="continuous"/>
          <w:pgSz w:w="12240" w:h="15840"/>
          <w:pgMar w:top="1260" w:right="1340" w:bottom="810" w:left="1340" w:header="850" w:footer="1012" w:gutter="0"/>
          <w:cols w:space="720"/>
        </w:sectPr>
        <w:rPr>
          <w:sz w:val="20"/>
          <w:szCs w:val="20"/>
          <w:rFonts w:ascii="Phetsarath OT" w:hAnsi="Phetsarath OT" w:cs="Phetsarath OT"/>
        </w:rPr>
      </w:pPr>
      <w:r>
        <w:rPr>
          <w:sz w:val="20"/>
          <w:szCs w:val="20"/>
          <w:rFonts w:ascii="Phetsarath OT" w:hAnsi="Phetsarath OT"/>
        </w:rPr>
        <w:t xml:space="preserve">ຄຳ​ຖາມ​ກ່ຽວ​ກັບໂຄງ​ການ​ການ​ຕັດ​ສິນ​ໃຈ​ດ້ວຍຕົວ​ເອງຈາກ​ຜູ້​ຊົມ​ໃຊ້, ຄອບ​ຄົວ ຫຼື ສູນປະ​ຈຳພາກ ແລະ ອົງການ​ອື່ນ​ອາດ​ຈະ​ສົ່ງ​ໄປ​ຫາ </w:t>
      </w:r>
      <w:hyperlink r:id="rId10" w:history="1">
        <w:r>
          <w:rPr>
            <w:rStyle w:val="Hyperlink"/>
            <w:sz w:val="20"/>
            <w:szCs w:val="20"/>
            <w:rFonts w:ascii="Phetsarath OT" w:hAnsi="Phetsarath OT"/>
          </w:rPr>
          <w:t xml:space="preserve">sdp@dds.ca.gov</w:t>
        </w:r>
      </w:hyperlink>
    </w:p>
    <w:p w14:paraId="75AB3673" w14:textId="77777777" w:rsidR="00AB6629" w:rsidRPr="008677AE" w:rsidRDefault="00AB6629">
      <w:pPr>
        <w:pStyle w:val="BodyText"/>
        <w:ind w:left="0" w:firstLine="0"/>
        <w:rPr>
          <w:rFonts w:ascii="Phetsarath OT" w:hAnsi="Phetsarath OT" w:cs="Phetsarath OT"/>
          <w:sz w:val="20"/>
          <w:szCs w:val="20"/>
          <w:highlight w:val="yellow"/>
        </w:rPr>
      </w:pPr>
    </w:p>
    <w:sectPr w:rsidR="00AB6629" w:rsidRPr="008677AE" w:rsidSect="00C05996">
      <w:type w:val="continuous"/>
      <w:pgSz w:w="12240" w:h="15840"/>
      <w:pgMar w:top="1440" w:right="1340" w:bottom="1200" w:left="1340" w:header="720" w:footer="720" w:gutter="0"/>
      <w:cols w:num="2" w:space="720" w:equalWidth="0">
        <w:col w:w="1312" w:space="1450"/>
        <w:col w:w="67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AB04B" w14:textId="77777777" w:rsidR="00B55D6F" w:rsidRDefault="00B55D6F">
      <w:r>
        <w:separator/>
      </w:r>
    </w:p>
  </w:endnote>
  <w:endnote w:type="continuationSeparator" w:id="0">
    <w:p w14:paraId="3AA67B07" w14:textId="77777777" w:rsidR="00B55D6F" w:rsidRDefault="00B5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09A9C" w14:textId="77777777" w:rsidR="00AB6629" w:rsidRDefault="00B13F00">
    <w:pPr>
      <w:pStyle w:val="BodyText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503312864" behindDoc="1" locked="0" layoutInCell="1" allowOverlap="1" wp14:anchorId="7C485787" wp14:editId="7E52BE91">
              <wp:simplePos x="0" y="0"/>
              <wp:positionH relativeFrom="page">
                <wp:posOffset>5630545</wp:posOffset>
              </wp:positionH>
              <wp:positionV relativeFrom="page">
                <wp:posOffset>9276080</wp:posOffset>
              </wp:positionV>
              <wp:extent cx="1290320" cy="165735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FEC84" w14:textId="77777777" w:rsidR="00AB6629" w:rsidRDefault="00AB6629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3.35pt;margin-top:730.4pt;width:101.6pt;height:13.05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+i+rQ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JLiM4IjCWTifLS5nNjmfpNPtTmnzjskWWSPD&#10;Cjrv0MnhTpvRdXKxwYQseNO47jfi2QZgjjsQG67aM5uFa+aPJEg2y80y9uJovvHiIM+9m2Ide/Mi&#10;XMzyy3y9zsOfNm4YpzUvSyZsmElYYfxnjTtKfJTESVpaNry0cDYlrXbbdaPQgYCwC/cdC3Lm5j9P&#10;w9ULuLygFEZxcBslXjFfLry4iGdesgiWXhAmt8k8iJM4L55TuuOC/Tsl1Gc4mUWzUUy/5Ra47zU3&#10;krbcwOhoeJvh5cmJpFaCG1G61hrCm9E+K4VN/6kU0O6p0U6wVqOjWs2wHY4vA8CsmLeyfAQFKwkC&#10;Ay3C2AOjluo7Rj2MkAzrb3uiGEbNewGvwM6byVCTsZ0MIihczbDBaDTXZpxL+07xXQ3I4zsT8gZe&#10;SsWdiJ+yAAZ2AWPBcTmOMDt3ztfO62nQrn4BAAD//wMAUEsDBBQABgAIAAAAIQCSjliu4AAAAA4B&#10;AAAPAAAAZHJzL2Rvd25yZXYueG1sTI/BTsMwEETvSPyDtUjcqA1CxglxqgrBCakiDQeOTuwmVuN1&#10;iN02/XucEz3uzNPsTLGe3UBOZgrWo4THFQNisPXaYifhu/54EEBCVKjV4NFIuJgA6/L2plC59mes&#10;zGkXO5JCMORKQh/jmFMa2t44FVZ+NJi8vZ+ciumcOqondU7hbqBPjHHqlMX0oVejeetNe9gdnYTN&#10;D1bv9nfbfFX7ytZ1xvCTH6S8v5s3r0CimeM/DEv9VB3K1KnxR9SBDBKE4C8JTcYzZ2nEgjCRZUCa&#10;RRM8A1oW9HpG+QcAAP//AwBQSwECLQAUAAYACAAAACEAtoM4kv4AAADhAQAAEwAAAAAAAAAAAAAA&#10;AAAAAAAAW0NvbnRlbnRfVHlwZXNdLnhtbFBLAQItABQABgAIAAAAIQA4/SH/1gAAAJQBAAALAAAA&#10;AAAAAAAAAAAAAC8BAABfcmVscy8ucmVsc1BLAQItABQABgAIAAAAIQDM8+i+rQIAALAFAAAOAAAA&#10;AAAAAAAAAAAAAC4CAABkcnMvZTJvRG9jLnhtbFBLAQItABQABgAIAAAAIQCSjliu4AAAAA4BAAAP&#10;AAAAAAAAAAAAAAAAAAcFAABkcnMvZG93bnJldi54bWxQSwUGAAAAAAQABADzAAAAFAYAAAAA&#10;" filled="f" stroked="f">
              <v:textbox inset="0,0,0,0">
                <w:txbxContent>
                  <w:p w:rsidR="00AB6629" w:rsidRDefault="00AB6629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78D6A" w14:textId="77777777" w:rsidR="00B55D6F" w:rsidRDefault="00B55D6F">
      <w:r>
        <w:separator/>
      </w:r>
    </w:p>
  </w:footnote>
  <w:footnote w:type="continuationSeparator" w:id="0">
    <w:p w14:paraId="59D99094" w14:textId="77777777" w:rsidR="00B55D6F" w:rsidRDefault="00B5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03936" w14:textId="77777777" w:rsidR="00AB6629" w:rsidRDefault="00B13F00">
    <w:pPr>
      <w:pStyle w:val="BodyText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503312840" behindDoc="1" locked="0" layoutInCell="1" allowOverlap="1" wp14:anchorId="029F0D42" wp14:editId="2ACC5792">
              <wp:simplePos x="0" y="0"/>
              <wp:positionH relativeFrom="page">
                <wp:posOffset>523875</wp:posOffset>
              </wp:positionH>
              <wp:positionV relativeFrom="page">
                <wp:posOffset>552450</wp:posOffset>
              </wp:positionV>
              <wp:extent cx="6934200" cy="2762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5A980" w14:textId="77777777" w:rsidR="00AB6629" w:rsidRPr="008677AE" w:rsidRDefault="00391BCB" w:rsidP="00391BCB">
                          <w:pPr>
                            <w:tabs>
                              <w:tab w:val="left" w:pos="3805"/>
                              <w:tab w:val="left" w:pos="9379"/>
                            </w:tabs>
                            <w:spacing w:line="306" w:lineRule="exact"/>
                            <w:ind w:left="20"/>
                            <w:rPr>
                              <w:sz w:val="24"/>
                              <w:szCs w:val="24"/>
                              <w:rFonts w:ascii="Phetsarath OT" w:hAnsi="Phetsarath OT" w:cs="Phetsarath OT"/>
                            </w:rPr>
                          </w:pPr>
                          <w:r>
                            <w:rPr>
                              <w:color w:val="FFFFFF"/>
                              <w:shd w:val="clear" w:color="auto" w:fill="5B9BD4"/>
                              <w:sz w:val="28"/>
                            </w:rPr>
                            <w:t xml:space="preserve">                    </w:t>
                          </w:r>
                          <w:r>
                            <w:rPr>
                              <w:color w:val="FFFFFF"/>
                              <w:shd w:val="clear" w:color="auto" w:fill="5B9BD4"/>
                              <w:sz w:val="24"/>
                              <w:szCs w:val="24"/>
                              <w:rFonts w:ascii="Phetsarath OT" w:hAnsi="Phetsarath OT"/>
                            </w:rPr>
                            <w:t xml:space="preserve">ໂຄງ​ການ​ການ​ຕັດ​ສິນ​ໃຈ​ດ້ວຍຕົວ​ເອງ:</w:t>
                          </w:r>
                          <w:r>
                            <w:rPr>
                              <w:color w:val="FFFFFF"/>
                              <w:shd w:val="clear" w:color="auto" w:fill="5B9BD4"/>
                              <w:sz w:val="24"/>
                              <w:szCs w:val="24"/>
                              <w:rFonts w:ascii="Phetsarath OT" w:hAnsi="Phetsarath OT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5B9BD4"/>
                              <w:sz w:val="24"/>
                              <w:szCs w:val="24"/>
                              <w:rFonts w:ascii="Phetsarath OT" w:hAnsi="Phetsarath OT"/>
                            </w:rPr>
                            <w:t xml:space="preserve">ການ​ແນະ​ນຳ​ເບື້ອງ​ຕົ້ນ “ຝຶກ​ອົບ​ຮົມ​ຄູ​ຝຶກ”</w:t>
                          </w:r>
                          <w:r>
                            <w:rPr>
                              <w:color w:val="FFFFFF"/>
                              <w:shd w:val="clear" w:color="auto" w:fill="5B9BD4"/>
                              <w:sz w:val="24"/>
                              <w:szCs w:val="24"/>
                              <w:rFonts w:ascii="Phetsarath OT" w:hAnsi="Phetsarath OT"/>
                            </w:rPr>
                            <w:t xml:space="preserve">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F0D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25pt;margin-top:43.5pt;width:546pt;height:21.75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yxrA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1F8HUK7MSrgLJhHQTCzIUgy3e6k0u+oaJEx&#10;Uiyh8xadHO+UNtmQZHIxwbjIWdPY7jf82QY4jjsQG66aM5OFbeaP2Iu3i+0idMIg2jqhl2XOOt+E&#10;TpT781l2nW02mf/TxPXDpGZlSbkJMwnLD/+scSeJj5I4S0uJhpUGzqSk5H63aSQ6EhB2br9TQS7c&#10;3Odp2CIAlxeU/CD0boPYyaPF3AnzcObEc2/heH58G0deGIdZ/pzSHeP03ymhPsXxDPpo6fyWm2e/&#10;19xI0jINo6NhbYoXZyeSGAlueWlbqwlrRvuiFCb9p1JAu6dGW8EajY5q1cNuABSj4p0oH0G6UoCy&#10;QIQw78CohfyOUQ+zI8Xq24FIilHznoP8zaCZDDkZu8kgvICrKdYYjeZGjwPp0Em2rwF5fGBcrOGJ&#10;VMyq9ymL08OCeWBJnGaXGTiX/9bracKufgEAAP//AwBQSwMEFAAGAAgAAAAhAHwMGEjdAAAACgEA&#10;AA8AAABkcnMvZG93bnJldi54bWxMT8lOwzAQvSPxD9YgcaN2C10IcaoKwakSIg0Hjk48TaLG4xC7&#10;bfr3TE9wmuU9vSVdj64TJxxC60nDdKJAIFXetlRr+CreH1YgQjRkTecJNVwwwDq7vUlNYv2Zcjzt&#10;Yi1YhEJiNDQx9omUoWrQmTDxPRJjez84E/kcamkHc2Zx18mZUgvpTEvs0JgeXxusDruj07D5pvyt&#10;/fkoP/N93hbFs6Lt4qD1/d24eQERcYx/ZLjG5+iQcabSH8kG0WlYzebM5LnkSld8unziT8nbo5qD&#10;zFL5v0L2CwAA//8DAFBLAQItABQABgAIAAAAIQC2gziS/gAAAOEBAAATAAAAAAAAAAAAAAAAAAAA&#10;AABbQ29udGVudF9UeXBlc10ueG1sUEsBAi0AFAAGAAgAAAAhADj9If/WAAAAlAEAAAsAAAAAAAAA&#10;AAAAAAAALwEAAF9yZWxzLy5yZWxzUEsBAi0AFAAGAAgAAAAhAPB0vLGsAgAAqQUAAA4AAAAAAAAA&#10;AAAAAAAALgIAAGRycy9lMm9Eb2MueG1sUEsBAi0AFAAGAAgAAAAhAHwMGEjdAAAACgEAAA8AAAAA&#10;AAAAAAAAAAAABgUAAGRycy9kb3ducmV2LnhtbFBLBQYAAAAABAAEAPMAAAAQBgAAAAA=&#10;" filled="f" stroked="f">
              <v:textbox inset="0,0,0,0">
                <w:txbxContent>
                  <w:p w14:paraId="4765A980" w14:textId="77777777" w:rsidR="00AB6629" w:rsidRPr="008677AE" w:rsidRDefault="00391BCB" w:rsidP="00391BCB">
                    <w:pPr>
                      <w:tabs>
                        <w:tab w:val="left" w:pos="3805"/>
                        <w:tab w:val="left" w:pos="9379"/>
                      </w:tabs>
                      <w:spacing w:line="306" w:lineRule="exact"/>
                      <w:ind w:left="20"/>
                      <w:rPr>
                        <w:sz w:val="24"/>
                        <w:szCs w:val="24"/>
                        <w:rFonts w:ascii="Phetsarath OT" w:hAnsi="Phetsarath OT" w:cs="Phetsarath OT"/>
                      </w:rPr>
                    </w:pPr>
                    <w:r>
                      <w:rPr>
                        <w:color w:val="FFFFFF"/>
                        <w:shd w:val="clear" w:color="auto" w:fill="5B9BD4"/>
                        <w:sz w:val="28"/>
                      </w:rPr>
                      <w:t xml:space="preserve">                    </w:t>
                    </w:r>
                    <w:r>
                      <w:rPr>
                        <w:color w:val="FFFFFF"/>
                        <w:shd w:val="clear" w:color="auto" w:fill="5B9BD4"/>
                        <w:sz w:val="24"/>
                        <w:szCs w:val="24"/>
                        <w:rFonts w:ascii="Phetsarath OT" w:hAnsi="Phetsarath OT"/>
                      </w:rPr>
                      <w:t xml:space="preserve">ໂຄງ​ການ​ການ​ຕັດ​ສິນ​ໃຈ​ດ້ວຍຕົວ​ເອງ:</w:t>
                    </w:r>
                    <w:r>
                      <w:rPr>
                        <w:color w:val="FFFFFF"/>
                        <w:shd w:val="clear" w:color="auto" w:fill="5B9BD4"/>
                        <w:sz w:val="24"/>
                        <w:szCs w:val="24"/>
                        <w:rFonts w:ascii="Phetsarath OT" w:hAnsi="Phetsarath OT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5B9BD4"/>
                        <w:sz w:val="24"/>
                        <w:szCs w:val="24"/>
                        <w:rFonts w:ascii="Phetsarath OT" w:hAnsi="Phetsarath OT"/>
                      </w:rPr>
                      <w:t xml:space="preserve">ການ​ແນະ​ນຳ​ເບື້ອງ​ຕົ້ນ “ຝຶກ​ອົບ​ຮົມ​ຄູ​ຝຶກ”</w:t>
                    </w:r>
                    <w:r>
                      <w:rPr>
                        <w:color w:val="FFFFFF"/>
                        <w:shd w:val="clear" w:color="auto" w:fill="5B9BD4"/>
                        <w:sz w:val="24"/>
                        <w:szCs w:val="24"/>
                        <w:rFonts w:ascii="Phetsarath OT" w:hAnsi="Phetsarath OT"/>
                      </w:rPr>
                      <w:t xml:space="preserve">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4E8C"/>
    <w:multiLevelType w:val="hybridMultilevel"/>
    <w:tmpl w:val="6908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F3C"/>
    <w:multiLevelType w:val="hybridMultilevel"/>
    <w:tmpl w:val="C9622EDE"/>
    <w:lvl w:ilvl="0" w:tplc="49825C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D6A98DA">
      <w:start w:val="1"/>
      <w:numFmt w:val="decimal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 w:tplc="8E34DAA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BC2A4BC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3FAE45F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579C932E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C94035C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E2D21790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5EC881B8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8B10545"/>
    <w:multiLevelType w:val="hybridMultilevel"/>
    <w:tmpl w:val="56C8C93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8C05A26"/>
    <w:multiLevelType w:val="hybridMultilevel"/>
    <w:tmpl w:val="7B2E234C"/>
    <w:lvl w:ilvl="0" w:tplc="0409000D">
      <w:start w:val="1"/>
      <w:numFmt w:val="bullet"/>
      <w:lvlText w:val=""/>
      <w:lvlJc w:val="left"/>
      <w:pPr>
        <w:ind w:left="1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4" w15:restartNumberingAfterBreak="0">
    <w:nsid w:val="774B4826"/>
    <w:multiLevelType w:val="hybridMultilevel"/>
    <w:tmpl w:val="24809174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" w15:restartNumberingAfterBreak="0">
    <w:nsid w:val="78F223DC"/>
    <w:multiLevelType w:val="hybridMultilevel"/>
    <w:tmpl w:val="AB0469A8"/>
    <w:lvl w:ilvl="0" w:tplc="ACE8E1F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B361264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D5BE99BE">
      <w:start w:val="1"/>
      <w:numFmt w:val="decimal"/>
      <w:lvlText w:val="%3."/>
      <w:lvlJc w:val="left"/>
      <w:pPr>
        <w:ind w:left="1900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3" w:tplc="B0D8D20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en-US"/>
      </w:rPr>
    </w:lvl>
    <w:lvl w:ilvl="4" w:tplc="7FCAF5C0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en-US"/>
      </w:rPr>
    </w:lvl>
    <w:lvl w:ilvl="5" w:tplc="653899DE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en-US"/>
      </w:rPr>
    </w:lvl>
    <w:lvl w:ilvl="6" w:tplc="84EE2F8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7" w:tplc="E318AD6A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en-US"/>
      </w:rPr>
    </w:lvl>
    <w:lvl w:ilvl="8" w:tplc="401E13A0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29"/>
    <w:rsid w:val="00035707"/>
    <w:rsid w:val="000621D5"/>
    <w:rsid w:val="00091D60"/>
    <w:rsid w:val="000C461E"/>
    <w:rsid w:val="001856B6"/>
    <w:rsid w:val="001F7096"/>
    <w:rsid w:val="00217761"/>
    <w:rsid w:val="002B6FAF"/>
    <w:rsid w:val="002D3CD6"/>
    <w:rsid w:val="002E7CFC"/>
    <w:rsid w:val="003727B1"/>
    <w:rsid w:val="00391BCB"/>
    <w:rsid w:val="003B49DC"/>
    <w:rsid w:val="00464EAC"/>
    <w:rsid w:val="00555AF3"/>
    <w:rsid w:val="006970D0"/>
    <w:rsid w:val="0074147C"/>
    <w:rsid w:val="007439F9"/>
    <w:rsid w:val="00795C4F"/>
    <w:rsid w:val="007D6F16"/>
    <w:rsid w:val="008341B9"/>
    <w:rsid w:val="008677AE"/>
    <w:rsid w:val="00876242"/>
    <w:rsid w:val="008D05B2"/>
    <w:rsid w:val="008D718F"/>
    <w:rsid w:val="00983015"/>
    <w:rsid w:val="009F08B6"/>
    <w:rsid w:val="00A56919"/>
    <w:rsid w:val="00A612C1"/>
    <w:rsid w:val="00A90CD3"/>
    <w:rsid w:val="00AB6629"/>
    <w:rsid w:val="00B05813"/>
    <w:rsid w:val="00B13F00"/>
    <w:rsid w:val="00B55D6F"/>
    <w:rsid w:val="00BA2D73"/>
    <w:rsid w:val="00C05996"/>
    <w:rsid w:val="00C71CF8"/>
    <w:rsid w:val="00CA4147"/>
    <w:rsid w:val="00D01DB6"/>
    <w:rsid w:val="00D03B98"/>
    <w:rsid w:val="00DF1B2C"/>
    <w:rsid w:val="00F95470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12AD4"/>
  <w15:docId w15:val="{1E03236A-21B3-48CB-BB25-599610BE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o-L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4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2C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2C1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C059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0D0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ds.ca.gov/sd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dp@dds.ca.g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 guide</vt:lpstr>
    </vt:vector>
  </TitlesOfParts>
  <Company>Dept. of Developmental Services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 Guide</dc:title>
  <dc:subject>SDP</dc:subject>
  <dc:creator>DDS</dc:creator>
  <cp:keywords>SDP</cp:keywords>
  <cp:lastModifiedBy>Thongsavanh Khammanichanh</cp:lastModifiedBy>
  <cp:revision>5</cp:revision>
  <cp:lastPrinted>2019-02-15T22:10:00Z</cp:lastPrinted>
  <dcterms:created xsi:type="dcterms:W3CDTF">2019-02-16T01:04:00Z</dcterms:created>
  <dcterms:modified xsi:type="dcterms:W3CDTF">2019-03-26T03:33:00Z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2018-10-11T00:00:00Z</vt:filetime>
  </property>
</Properties>
</file>