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517A" w14:textId="48624851" w:rsidR="00D84A19" w:rsidRPr="002B4833" w:rsidRDefault="00D84A19" w:rsidP="004B58FA">
      <w:pPr>
        <w:spacing w:after="0" w:line="240" w:lineRule="auto"/>
        <w:rPr>
          <w:b/>
          <w:bCs/>
        </w:rPr>
      </w:pPr>
      <w:r w:rsidRPr="002B4833">
        <w:rPr>
          <w:b/>
          <w:bCs/>
        </w:rPr>
        <w:t>Hearing Decision Implementation Delay Letter Template</w:t>
      </w:r>
    </w:p>
    <w:sdt>
      <w:sdtPr>
        <w:alias w:val="Insert regional center logo, letterhead, etc."/>
        <w:tag w:val="Insert regional center logo, letterhead, etc."/>
        <w:id w:val="-374935926"/>
        <w:placeholder>
          <w:docPart w:val="DefaultPlaceholder_-1854013440"/>
        </w:placeholder>
      </w:sdtPr>
      <w:sdtContent>
        <w:p w14:paraId="7D76B851" w14:textId="5237B1EC" w:rsidR="00A37E98" w:rsidRPr="00D84A19" w:rsidRDefault="005A6A86" w:rsidP="004B58FA">
          <w:pPr>
            <w:spacing w:after="0" w:line="240" w:lineRule="auto"/>
            <w:rPr>
              <w:color w:val="808080" w:themeColor="background1" w:themeShade="80"/>
            </w:rPr>
          </w:pPr>
          <w:r w:rsidRPr="00235361">
            <w:rPr>
              <w:color w:val="808080" w:themeColor="background1" w:themeShade="80"/>
            </w:rPr>
            <w:t>[Insert regional center logo, letterhead, etc.]</w:t>
          </w:r>
        </w:p>
      </w:sdtContent>
    </w:sdt>
    <w:p w14:paraId="426FEC90" w14:textId="77777777" w:rsidR="00A51A06" w:rsidRDefault="00A51A06" w:rsidP="004B58FA">
      <w:pPr>
        <w:spacing w:after="0" w:line="240" w:lineRule="auto"/>
      </w:pPr>
    </w:p>
    <w:sdt>
      <w:sdtPr>
        <w:rPr>
          <w:color w:val="808080" w:themeColor="background1" w:themeShade="80"/>
        </w:rPr>
        <w:alias w:val="Insert date"/>
        <w:tag w:val="Insert date"/>
        <w:id w:val="424696352"/>
        <w:placeholder>
          <w:docPart w:val="83AA527B99CA4B20880E19389C1E0EBB"/>
        </w:placeholder>
        <w:text/>
      </w:sdtPr>
      <w:sdtContent>
        <w:p w14:paraId="27603B0C" w14:textId="12D3F057" w:rsidR="000E40EE" w:rsidRPr="00235361" w:rsidRDefault="00F07CBD" w:rsidP="004B58FA">
          <w:pPr>
            <w:spacing w:after="0" w:line="240" w:lineRule="auto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[Insert date] </w:t>
          </w:r>
        </w:p>
      </w:sdtContent>
    </w:sdt>
    <w:p w14:paraId="6564CAA5" w14:textId="77777777" w:rsidR="00F73564" w:rsidRDefault="00F73564" w:rsidP="004B58FA">
      <w:pPr>
        <w:spacing w:after="0" w:line="240" w:lineRule="auto"/>
      </w:pPr>
    </w:p>
    <w:p w14:paraId="15462010" w14:textId="5E537C5A" w:rsidR="00D705E1" w:rsidRDefault="004B58FA" w:rsidP="004B58FA">
      <w:pPr>
        <w:spacing w:after="0" w:line="240" w:lineRule="auto"/>
      </w:pPr>
      <w:r>
        <w:t>Subject</w:t>
      </w:r>
      <w:r w:rsidR="00D705E1">
        <w:t>: Final Hearing Decision</w:t>
      </w:r>
      <w:r w:rsidR="00AE73CB">
        <w:t xml:space="preserve"> –</w:t>
      </w:r>
      <w:r w:rsidR="00D705E1">
        <w:t xml:space="preserve"> </w:t>
      </w:r>
      <w:sdt>
        <w:sdtPr>
          <w:rPr>
            <w:color w:val="808080" w:themeColor="background1" w:themeShade="80"/>
          </w:rPr>
          <w:alias w:val="Insert case number, consumer name"/>
          <w:tag w:val="Insert case number, consumer name"/>
          <w:id w:val="1665205969"/>
          <w:placeholder>
            <w:docPart w:val="4FD8F534C1094E05B28149BAF2405FED"/>
          </w:placeholder>
          <w:text/>
        </w:sdtPr>
        <w:sdtContent>
          <w:r w:rsidR="00F07CBD">
            <w:rPr>
              <w:color w:val="808080" w:themeColor="background1" w:themeShade="80"/>
            </w:rPr>
            <w:t xml:space="preserve"> [Insert case number, consumer name] </w:t>
          </w:r>
        </w:sdtContent>
      </w:sdt>
    </w:p>
    <w:p w14:paraId="3CB5B01B" w14:textId="77777777" w:rsidR="004B58FA" w:rsidRDefault="004B58FA" w:rsidP="004B58FA">
      <w:pPr>
        <w:spacing w:after="0" w:line="240" w:lineRule="auto"/>
      </w:pPr>
    </w:p>
    <w:p w14:paraId="3E48B2EB" w14:textId="3EC39256" w:rsidR="00D705E1" w:rsidRDefault="00D705E1" w:rsidP="004B58FA">
      <w:pPr>
        <w:spacing w:after="0" w:line="240" w:lineRule="auto"/>
      </w:pPr>
      <w:r>
        <w:t>Dear</w:t>
      </w:r>
      <w:r w:rsidR="000E40EE" w:rsidRPr="00235361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DDB3288732DE4FAD9B3A730FCA260C25"/>
          </w:placeholder>
          <w:text/>
        </w:sdtPr>
        <w:sdtContent>
          <w:r w:rsidR="00F07CBD">
            <w:rPr>
              <w:color w:val="808080" w:themeColor="background1" w:themeShade="80"/>
            </w:rPr>
            <w:t xml:space="preserve">[Insert consumer or authorized representative’s name] </w:t>
          </w:r>
        </w:sdtContent>
      </w:sdt>
      <w:r>
        <w:t>:</w:t>
      </w:r>
    </w:p>
    <w:p w14:paraId="0CE45540" w14:textId="77777777" w:rsidR="004B58FA" w:rsidRDefault="004B58FA" w:rsidP="004B58FA">
      <w:pPr>
        <w:spacing w:after="0" w:line="240" w:lineRule="auto"/>
      </w:pPr>
    </w:p>
    <w:p w14:paraId="0604C88D" w14:textId="5D4997B7" w:rsidR="00D705E1" w:rsidRDefault="009B4C06" w:rsidP="004B58FA">
      <w:pPr>
        <w:spacing w:after="0" w:line="240" w:lineRule="auto"/>
      </w:pPr>
      <w:r>
        <w:t>R</w:t>
      </w:r>
      <w:r w:rsidR="00D705E1">
        <w:t>egional centers must do what is required by a final hearing decision as soon as possible, and within thirty (30) days</w:t>
      </w:r>
      <w:r w:rsidR="00BF622A">
        <w:t xml:space="preserve"> under Welfare &amp; Institutions Code Section 4713.5</w:t>
      </w:r>
      <w:r w:rsidR="00D705E1">
        <w:t xml:space="preserve">.  </w:t>
      </w:r>
      <w:r w:rsidR="005126C7" w:rsidRPr="005126C7">
        <w:t xml:space="preserve">If a regional center cannot do that within 30 days because of </w:t>
      </w:r>
      <w:r w:rsidR="00BF622A">
        <w:t xml:space="preserve">exceptional </w:t>
      </w:r>
      <w:r w:rsidR="005126C7" w:rsidRPr="005126C7">
        <w:t xml:space="preserve">circumstances, </w:t>
      </w:r>
      <w:r w:rsidR="002B7F7D">
        <w:t>the regional center</w:t>
      </w:r>
      <w:r w:rsidR="005126C7" w:rsidRPr="005126C7">
        <w:t xml:space="preserve"> must tell you and the Department of Developmental Services (DDS)</w:t>
      </w:r>
      <w:r w:rsidR="00D705E1">
        <w:t>.  The purpose of this letter is to let you know that we cannot do everything required by the final hearing decision within 30 days.</w:t>
      </w:r>
    </w:p>
    <w:p w14:paraId="0B9DBDFF" w14:textId="77777777" w:rsidR="004B58FA" w:rsidRDefault="004B58FA" w:rsidP="004B58FA">
      <w:pPr>
        <w:spacing w:after="0" w:line="240" w:lineRule="auto"/>
      </w:pPr>
    </w:p>
    <w:p w14:paraId="008E8146" w14:textId="5DB8A38E" w:rsidR="00D705E1" w:rsidRDefault="00D705E1" w:rsidP="004B58FA">
      <w:pPr>
        <w:spacing w:after="0" w:line="240" w:lineRule="auto"/>
      </w:pPr>
      <w:r>
        <w:t>The hearing decision required us to:</w:t>
      </w:r>
    </w:p>
    <w:p w14:paraId="0F6755F5" w14:textId="77777777" w:rsidR="0016264E" w:rsidRDefault="0016264E" w:rsidP="004B58FA">
      <w:pPr>
        <w:spacing w:after="0" w:line="240" w:lineRule="auto"/>
      </w:pPr>
    </w:p>
    <w:p w14:paraId="36C21F6E" w14:textId="60286E9B" w:rsidR="00D705E1" w:rsidRDefault="00000000" w:rsidP="00AE73CB">
      <w:pPr>
        <w:pStyle w:val="BodyTextIndent"/>
        <w:spacing w:after="0" w:line="240" w:lineRule="auto"/>
      </w:pPr>
      <w:sdt>
        <w:sdtPr>
          <w:rPr>
            <w:color w:val="808080" w:themeColor="background1" w:themeShade="80"/>
          </w:rPr>
          <w:alias w:val="Insert requirements of final fair hearing decision"/>
          <w:tag w:val="Insert requirements of final fair hearing decision"/>
          <w:id w:val="-398053689"/>
          <w:placeholder>
            <w:docPart w:val="C7587C707D4B43218271BB114CEF25E9"/>
          </w:placeholder>
          <w:text w:multiLine="1"/>
        </w:sdtPr>
        <w:sdtContent>
          <w:r w:rsidR="00F07CBD">
            <w:rPr>
              <w:color w:val="808080" w:themeColor="background1" w:themeShade="80"/>
            </w:rPr>
            <w:t>1. [Insert requirement of final hearing decision using numbered bullets for each requirement.  Add more numbers if needed].</w:t>
          </w:r>
          <w:r w:rsidR="00F07CBD">
            <w:rPr>
              <w:color w:val="808080" w:themeColor="background1" w:themeShade="80"/>
            </w:rPr>
            <w:br/>
          </w:r>
        </w:sdtContent>
      </w:sdt>
    </w:p>
    <w:p w14:paraId="42196839" w14:textId="5D908454" w:rsidR="00D705E1" w:rsidRDefault="00D705E1" w:rsidP="004B58FA">
      <w:pPr>
        <w:spacing w:after="0" w:line="240" w:lineRule="auto"/>
      </w:pPr>
      <w:r>
        <w:t xml:space="preserve">We are </w:t>
      </w:r>
      <w:r w:rsidR="77F0270D">
        <w:t>not</w:t>
      </w:r>
      <w:r>
        <w:t xml:space="preserve"> able to do everything that is required by the final hearing decision within 30 days.  Specifically,</w:t>
      </w:r>
      <w:r w:rsidR="001D79B0">
        <w:t xml:space="preserve"> </w:t>
      </w:r>
      <w:sdt>
        <w:sdtPr>
          <w:alias w:val="Insert #s from above that cannot be done within 30 days"/>
          <w:tag w:val="Insert #s from above that cannot be done within 30 days"/>
          <w:id w:val="1660855450"/>
          <w:placeholder>
            <w:docPart w:val="D0B8B0E43B3646AFA498F75EE84A4DB7"/>
          </w:placeholder>
        </w:sdtPr>
        <w:sdtContent>
          <w:r w:rsidR="001D79B0" w:rsidRPr="00197BB7">
            <w:rPr>
              <w:color w:val="808080" w:themeColor="background1" w:themeShade="80"/>
            </w:rPr>
            <w:t xml:space="preserve">[Insert </w:t>
          </w:r>
          <w:r w:rsidR="00E353B4" w:rsidRPr="00197BB7">
            <w:rPr>
              <w:color w:val="808080" w:themeColor="background1" w:themeShade="80"/>
            </w:rPr>
            <w:t>#s</w:t>
          </w:r>
          <w:r w:rsidR="001D79B0" w:rsidRPr="00197BB7">
            <w:rPr>
              <w:color w:val="808080" w:themeColor="background1" w:themeShade="80"/>
            </w:rPr>
            <w:t xml:space="preserve"> associated only with requirements in the </w:t>
          </w:r>
          <w:r w:rsidR="00161B7D" w:rsidRPr="00197BB7">
            <w:rPr>
              <w:color w:val="808080" w:themeColor="background1" w:themeShade="80"/>
            </w:rPr>
            <w:t xml:space="preserve">final </w:t>
          </w:r>
          <w:r w:rsidR="001D79B0" w:rsidRPr="00197BB7">
            <w:rPr>
              <w:color w:val="808080" w:themeColor="background1" w:themeShade="80"/>
            </w:rPr>
            <w:t>hearing decision that cannot be done within 30 days]</w:t>
          </w:r>
        </w:sdtContent>
      </w:sdt>
      <w:r w:rsidR="001D79B0">
        <w:t xml:space="preserve"> </w:t>
      </w:r>
      <w:r w:rsidR="001F76A9">
        <w:t xml:space="preserve">in the final hearing decision dated </w:t>
      </w:r>
      <w:sdt>
        <w:sdtPr>
          <w:id w:val="-875076654"/>
          <w:placeholder>
            <w:docPart w:val="68F1AA22A25140E798439B9C19CF6B7D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07CBD">
            <w:t xml:space="preserve">[Insert date [Insert date </w:t>
          </w:r>
        </w:sdtContent>
      </w:sdt>
      <w:r w:rsidR="001D79B0">
        <w:t>,</w:t>
      </w:r>
      <w:r>
        <w:t xml:space="preserve"> cannot be done within 30 days.</w:t>
      </w:r>
    </w:p>
    <w:p w14:paraId="77F3B3C7" w14:textId="44747F3F" w:rsidR="00A51A06" w:rsidRDefault="00A51A06" w:rsidP="004B58FA">
      <w:pPr>
        <w:spacing w:after="0" w:line="240" w:lineRule="auto"/>
      </w:pPr>
    </w:p>
    <w:p w14:paraId="63C03A42" w14:textId="2339EEAB" w:rsidR="00D705E1" w:rsidRDefault="00A51A06" w:rsidP="00A51A06">
      <w:pPr>
        <w:spacing w:after="0" w:line="240" w:lineRule="auto"/>
      </w:pPr>
      <w:r>
        <w:t xml:space="preserve">The </w:t>
      </w:r>
      <w:r w:rsidR="00D73434">
        <w:t>information</w:t>
      </w:r>
      <w:r>
        <w:t xml:space="preserve"> </w:t>
      </w:r>
      <w:r w:rsidR="00D73434">
        <w:t xml:space="preserve">below </w:t>
      </w:r>
      <w:r>
        <w:t>describe</w:t>
      </w:r>
      <w:r w:rsidR="00D73434">
        <w:t>s</w:t>
      </w:r>
      <w:r>
        <w:t xml:space="preserve"> why we cannot do these things within 30 days.</w:t>
      </w:r>
    </w:p>
    <w:p w14:paraId="1FE0D864" w14:textId="0FC9DF72" w:rsidR="00640D0A" w:rsidRDefault="00640D0A" w:rsidP="00A51A06">
      <w:pPr>
        <w:spacing w:after="0" w:line="240" w:lineRule="auto"/>
      </w:pPr>
    </w:p>
    <w:p w14:paraId="64D402F2" w14:textId="40932BB6" w:rsidR="00F968E6" w:rsidRDefault="00F968E6" w:rsidP="00F968E6">
      <w:pPr>
        <w:spacing w:after="0" w:line="240" w:lineRule="auto"/>
      </w:pPr>
      <w:r>
        <w:t xml:space="preserve">We cannot do the things listed in </w:t>
      </w:r>
      <w:sdt>
        <w:sdtPr>
          <w:rPr>
            <w:color w:val="808080" w:themeColor="background1" w:themeShade="80"/>
          </w:rPr>
          <w:id w:val="-1850708900"/>
          <w:placeholder>
            <w:docPart w:val="864F062B95374431A69F0925E93C6897"/>
          </w:placeholder>
          <w:text/>
        </w:sdtPr>
        <w:sdtContent>
          <w:r w:rsidR="00F07CBD">
            <w:rPr>
              <w:color w:val="808080" w:themeColor="background1" w:themeShade="80"/>
            </w:rPr>
            <w:t>[Insert #]</w:t>
          </w:r>
        </w:sdtContent>
      </w:sdt>
      <w:r w:rsidR="002E5FC0" w:rsidRPr="00197BB7">
        <w:rPr>
          <w:color w:val="808080" w:themeColor="background1" w:themeShade="80"/>
        </w:rPr>
        <w:t xml:space="preserve"> </w:t>
      </w:r>
      <w:r>
        <w:t xml:space="preserve">because of the following exceptional circumstances:  </w:t>
      </w:r>
      <w:r w:rsidR="00365AA3" w:rsidRPr="00FE3899">
        <w:rPr>
          <w:rStyle w:val="PlaceholderText"/>
        </w:rPr>
        <w:t>Click or tap here to enter text</w:t>
      </w:r>
    </w:p>
    <w:p w14:paraId="02D7FD75" w14:textId="77777777" w:rsidR="007F1CC7" w:rsidRDefault="007F1CC7" w:rsidP="00F968E6">
      <w:pPr>
        <w:spacing w:after="0" w:line="240" w:lineRule="auto"/>
      </w:pPr>
    </w:p>
    <w:p w14:paraId="611967EC" w14:textId="0B6A8456" w:rsidR="005126C7" w:rsidRDefault="00F968E6" w:rsidP="007F0371">
      <w:pPr>
        <w:spacing w:after="0" w:line="240" w:lineRule="auto"/>
        <w:rPr>
          <w:rFonts w:ascii="MS Gothic" w:eastAsia="MS Gothic" w:hAnsi="MS Gothic"/>
        </w:rPr>
      </w:pPr>
      <w:r>
        <w:t xml:space="preserve">We already have taken these steps to try to do </w:t>
      </w:r>
      <w:r w:rsidR="002F6D93">
        <w:t xml:space="preserve">what is required in </w:t>
      </w:r>
      <w:sdt>
        <w:sdtPr>
          <w:alias w:val="NUMBER FROM ABOVE"/>
          <w:tag w:val="NUMBER FROM ABOVE"/>
          <w:id w:val="816760385"/>
          <w:placeholder>
            <w:docPart w:val="51B382E4E7E44FDBADBF7E1374E5FB51"/>
          </w:placeholder>
        </w:sdtPr>
        <w:sdtContent>
          <w:r>
            <w:t>[Ins</w:t>
          </w:r>
          <w:r w:rsidR="007F0371">
            <w:t>ert</w:t>
          </w:r>
          <w:r w:rsidR="0064296B">
            <w:t xml:space="preserve"> </w:t>
          </w:r>
          <w:r w:rsidR="00533E92" w:rsidRPr="00F968E6">
            <w:t>#]</w:t>
          </w:r>
        </w:sdtContent>
      </w:sdt>
      <w:r w:rsidR="007E16D8">
        <w:t>:</w:t>
      </w:r>
      <w:r w:rsidR="002F6D93">
        <w:t xml:space="preserve"> </w:t>
      </w:r>
      <w:sdt>
        <w:sdtPr>
          <w:id w:val="-1524710633"/>
          <w:placeholder>
            <w:docPart w:val="EF08255FB24A4FADA26443A8F9F7B007"/>
          </w:placeholder>
          <w:showingPlcHdr/>
          <w:text/>
        </w:sdtPr>
        <w:sdtContent>
          <w:r w:rsidR="002D520F" w:rsidRPr="00FE3899">
            <w:rPr>
              <w:rStyle w:val="PlaceholderText"/>
            </w:rPr>
            <w:t>Click or tap here to enter text.</w:t>
          </w:r>
        </w:sdtContent>
      </w:sdt>
    </w:p>
    <w:p w14:paraId="16B2D50C" w14:textId="63C72256" w:rsidR="0076040A" w:rsidRDefault="0076040A" w:rsidP="00D335EA">
      <w:pPr>
        <w:pStyle w:val="ListParagraph"/>
        <w:spacing w:after="0" w:line="240" w:lineRule="auto"/>
        <w:ind w:left="0"/>
      </w:pPr>
    </w:p>
    <w:p w14:paraId="487FE853" w14:textId="7D002C75" w:rsidR="002F6D93" w:rsidRPr="00F968E6" w:rsidRDefault="002F6D93" w:rsidP="002F6D93">
      <w:pPr>
        <w:pStyle w:val="ListParagraph"/>
        <w:spacing w:after="0" w:line="240" w:lineRule="auto"/>
        <w:ind w:left="0"/>
      </w:pPr>
      <w:r w:rsidRPr="00F968E6">
        <w:t xml:space="preserve">We are doing the following things to implement </w:t>
      </w:r>
      <w:sdt>
        <w:sdtPr>
          <w:alias w:val="NUMBER FROM ABOVE"/>
          <w:tag w:val="NUMBER FROM ABOVE"/>
          <w:id w:val="-1620830952"/>
          <w:placeholder>
            <w:docPart w:val="3A9D9AF8F1C046B6B1C88295E5E47396"/>
          </w:placeholder>
        </w:sdtPr>
        <w:sdtEndPr>
          <w:rPr>
            <w:color w:val="808080" w:themeColor="background1" w:themeShade="80"/>
          </w:rPr>
        </w:sdtEndPr>
        <w:sdtContent>
          <w:r w:rsidRPr="005277FF">
            <w:rPr>
              <w:color w:val="808080" w:themeColor="background1" w:themeShade="80"/>
            </w:rPr>
            <w:t>[Insert #]</w:t>
          </w:r>
        </w:sdtContent>
      </w:sdt>
      <w:r w:rsidRPr="00F968E6">
        <w:t>:</w:t>
      </w:r>
      <w:r>
        <w:t xml:space="preserve"> </w:t>
      </w:r>
      <w:r w:rsidRPr="00F968E6">
        <w:t xml:space="preserve"> </w:t>
      </w:r>
      <w:sdt>
        <w:sdtPr>
          <w:id w:val="379437176"/>
          <w:placeholder>
            <w:docPart w:val="5C7D4C158B55430B9691F60D8516A27A"/>
          </w:placeholder>
          <w:showingPlcHdr/>
          <w:text/>
        </w:sdtPr>
        <w:sdtContent>
          <w:r w:rsidR="002D520F" w:rsidRPr="00FE3899">
            <w:rPr>
              <w:rStyle w:val="PlaceholderText"/>
            </w:rPr>
            <w:t>Click or tap here to enter text.</w:t>
          </w:r>
        </w:sdtContent>
      </w:sdt>
    </w:p>
    <w:p w14:paraId="72B09ACD" w14:textId="77777777" w:rsidR="00CB55CB" w:rsidRPr="00F968E6" w:rsidRDefault="00CB55CB" w:rsidP="002F6D93">
      <w:pPr>
        <w:pStyle w:val="ListParagraph"/>
        <w:spacing w:after="0" w:line="240" w:lineRule="auto"/>
        <w:ind w:left="0"/>
      </w:pPr>
    </w:p>
    <w:p w14:paraId="7690B0ED" w14:textId="6754C405" w:rsidR="00D705E1" w:rsidRPr="005E68FF" w:rsidRDefault="00D705E1" w:rsidP="00D705E1">
      <w:pPr>
        <w:pStyle w:val="ListParagraph"/>
        <w:spacing w:after="0" w:line="240" w:lineRule="auto"/>
        <w:ind w:left="0"/>
      </w:pPr>
      <w:r w:rsidRPr="005E68FF">
        <w:t xml:space="preserve">We expect that the following changes required by the </w:t>
      </w:r>
      <w:r w:rsidR="00C70A83" w:rsidRPr="005E68FF">
        <w:t xml:space="preserve">final hearing </w:t>
      </w:r>
      <w:r w:rsidRPr="005E68FF">
        <w:t>decision will be done by</w:t>
      </w:r>
      <w:r w:rsidR="00722726" w:rsidRPr="005E68FF">
        <w:t>:</w:t>
      </w:r>
    </w:p>
    <w:p w14:paraId="77211E10" w14:textId="79F710C9" w:rsidR="002F6D93" w:rsidRDefault="002F6D93" w:rsidP="000237BA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[Insert # of item on page 1 that cannot be implemented]</w:t>
      </w:r>
      <w:r>
        <w:t xml:space="preserve">, by </w:t>
      </w:r>
      <w:sdt>
        <w:sdtPr>
          <w:id w:val="760031150"/>
          <w:placeholder>
            <w:docPart w:val="3C3588A31C144A23BF98C83BD69162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14C5" w:rsidRPr="00E514D1">
            <w:rPr>
              <w:rStyle w:val="PlaceholderText"/>
            </w:rPr>
            <w:t>Click or tap to enter a date.</w:t>
          </w:r>
        </w:sdtContent>
      </w:sdt>
    </w:p>
    <w:p w14:paraId="0FA52409" w14:textId="13BA23F9" w:rsidR="002F6D93" w:rsidRDefault="002F6D93" w:rsidP="000237BA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[Replicate the row above for any additional items.]</w:t>
      </w:r>
    </w:p>
    <w:p w14:paraId="05E15C71" w14:textId="31B935A3" w:rsidR="00722726" w:rsidRDefault="00722726" w:rsidP="00D705E1">
      <w:pPr>
        <w:pStyle w:val="ListParagraph"/>
        <w:spacing w:after="0" w:line="240" w:lineRule="auto"/>
        <w:ind w:left="0"/>
      </w:pPr>
    </w:p>
    <w:p w14:paraId="11DD49CF" w14:textId="7541A938" w:rsidR="00D705E1" w:rsidRDefault="00D705E1" w:rsidP="00D705E1">
      <w:pPr>
        <w:pStyle w:val="ListParagraph"/>
        <w:spacing w:after="0" w:line="240" w:lineRule="auto"/>
        <w:ind w:left="0"/>
      </w:pPr>
      <w:r>
        <w:t xml:space="preserve">If you have any questions regarding this </w:t>
      </w:r>
      <w:bookmarkStart w:id="0" w:name="_Int_9HsuCo41"/>
      <w:r>
        <w:t>letter,</w:t>
      </w:r>
      <w:bookmarkEnd w:id="0"/>
      <w:r>
        <w:t xml:space="preserve"> or need help understanding it, please </w:t>
      </w:r>
      <w:r w:rsidR="00A32413">
        <w:t xml:space="preserve">contact </w:t>
      </w:r>
      <w:r w:rsidR="00992A08" w:rsidRPr="00982976">
        <w:rPr>
          <w:color w:val="808080" w:themeColor="background1" w:themeShade="80"/>
        </w:rPr>
        <w:t>[</w:t>
      </w:r>
      <w:sdt>
        <w:sdtPr>
          <w:rPr>
            <w:color w:val="808080" w:themeColor="background1" w:themeShade="80"/>
          </w:rPr>
          <w:alias w:val="Insert regional center contact person's name"/>
          <w:tag w:val="IInsert regional center contact person's name"/>
          <w:id w:val="-1218117102"/>
          <w:placeholder>
            <w:docPart w:val="DefaultPlaceholder_-1854013440"/>
          </w:placeholder>
          <w:text/>
        </w:sdtPr>
        <w:sdtContent>
          <w:r w:rsidR="00F07CBD">
            <w:rPr>
              <w:color w:val="808080" w:themeColor="background1" w:themeShade="80"/>
            </w:rPr>
            <w:t>Name]</w:t>
          </w:r>
        </w:sdtContent>
      </w:sdt>
      <w:r>
        <w:t xml:space="preserve"> </w:t>
      </w:r>
      <w:r w:rsidR="00B50C78">
        <w:t>at</w:t>
      </w:r>
      <w:r w:rsidR="00B50C78" w:rsidRPr="00982976">
        <w:rPr>
          <w:color w:val="808080" w:themeColor="background1" w:themeShade="80"/>
        </w:rPr>
        <w:t xml:space="preserve"> </w:t>
      </w:r>
      <w:r w:rsidR="00982976" w:rsidRPr="00982976">
        <w:rPr>
          <w:color w:val="808080" w:themeColor="background1" w:themeShade="80"/>
        </w:rPr>
        <w:t>[</w:t>
      </w:r>
      <w:sdt>
        <w:sdtPr>
          <w:rPr>
            <w:color w:val="808080" w:themeColor="background1" w:themeShade="80"/>
          </w:rPr>
          <w:alias w:val="Insert regional center contact person's phone number"/>
          <w:tag w:val="Insert regional center contact person's phone number"/>
          <w:id w:val="-1988542787"/>
          <w:placeholder>
            <w:docPart w:val="DefaultPlaceholder_-1854013440"/>
          </w:placeholder>
          <w:text/>
        </w:sdtPr>
        <w:sdtContent>
          <w:r w:rsidR="00F07CBD">
            <w:rPr>
              <w:color w:val="808080" w:themeColor="background1" w:themeShade="80"/>
            </w:rPr>
            <w:t>Phone number]</w:t>
          </w:r>
        </w:sdtContent>
      </w:sdt>
      <w:r>
        <w:t xml:space="preserve"> or email</w:t>
      </w:r>
      <w:r w:rsidR="00722726">
        <w:t xml:space="preserve"> at</w:t>
      </w:r>
      <w:r w:rsidRPr="001806B3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Insert regional center contact person's email address"/>
          <w:tag w:val="Insert regional center contact person's email address"/>
          <w:id w:val="1482122072"/>
          <w:placeholder>
            <w:docPart w:val="DefaultPlaceholder_-1854013440"/>
          </w:placeholder>
          <w:text/>
        </w:sdtPr>
        <w:sdtContent>
          <w:r w:rsidR="00F07CBD">
            <w:rPr>
              <w:color w:val="808080" w:themeColor="background1" w:themeShade="80"/>
            </w:rPr>
            <w:t>[Email address]</w:t>
          </w:r>
        </w:sdtContent>
      </w:sdt>
      <w:r w:rsidRPr="001806B3">
        <w:t>.</w:t>
      </w:r>
    </w:p>
    <w:p w14:paraId="71655221" w14:textId="77777777" w:rsidR="00D705E1" w:rsidRDefault="00D705E1" w:rsidP="00D705E1">
      <w:pPr>
        <w:pStyle w:val="ListParagraph"/>
        <w:spacing w:after="0" w:line="240" w:lineRule="auto"/>
        <w:ind w:left="0"/>
      </w:pPr>
    </w:p>
    <w:p w14:paraId="41643724" w14:textId="40C12E05" w:rsidR="004A0F61" w:rsidRDefault="00D705E1" w:rsidP="00D705E1">
      <w:pPr>
        <w:pStyle w:val="ListParagraph"/>
        <w:spacing w:after="0" w:line="240" w:lineRule="auto"/>
        <w:ind w:left="0"/>
        <w:rPr>
          <w:rFonts w:eastAsia="Segoe UI" w:cs="Arial"/>
        </w:rPr>
      </w:pPr>
      <w:r>
        <w:t xml:space="preserve">If you need </w:t>
      </w:r>
      <w:r w:rsidR="004A32A0">
        <w:t>further assistance</w:t>
      </w:r>
      <w:r>
        <w:t xml:space="preserve">, </w:t>
      </w:r>
      <w:r w:rsidR="004A32A0">
        <w:t xml:space="preserve">please </w:t>
      </w:r>
      <w:r>
        <w:t xml:space="preserve">contact </w:t>
      </w:r>
      <w:r w:rsidRPr="19B23C15">
        <w:rPr>
          <w:color w:val="000000" w:themeColor="text1"/>
        </w:rPr>
        <w:t xml:space="preserve">the </w:t>
      </w:r>
      <w:r>
        <w:rPr>
          <w:color w:val="000000" w:themeColor="text1"/>
        </w:rPr>
        <w:t xml:space="preserve">Office of Community Appeals and Resolutions </w:t>
      </w:r>
      <w:r w:rsidRPr="19B23C15">
        <w:rPr>
          <w:color w:val="000000" w:themeColor="text1"/>
        </w:rPr>
        <w:t xml:space="preserve">at </w:t>
      </w:r>
      <w:r w:rsidR="00972F8F" w:rsidRPr="00972F8F">
        <w:rPr>
          <w:color w:val="000000" w:themeColor="text1"/>
        </w:rPr>
        <w:t>916-245-8220</w:t>
      </w:r>
      <w:r w:rsidRPr="19B23C15">
        <w:rPr>
          <w:color w:val="000000" w:themeColor="text1"/>
        </w:rPr>
        <w:t>,</w:t>
      </w:r>
      <w:r w:rsidRPr="00722726">
        <w:rPr>
          <w:rFonts w:ascii="Segoe UI" w:eastAsia="Segoe UI" w:hAnsi="Segoe UI" w:cs="Segoe UI"/>
          <w:color w:val="0078D4"/>
        </w:rPr>
        <w:t xml:space="preserve"> </w:t>
      </w:r>
      <w:r w:rsidRPr="19B23C15">
        <w:rPr>
          <w:color w:val="000000" w:themeColor="text1"/>
        </w:rPr>
        <w:t xml:space="preserve">by email at </w:t>
      </w:r>
      <w:hyperlink r:id="rId8">
        <w:r w:rsidRPr="693C197E">
          <w:rPr>
            <w:rStyle w:val="Hyperlink"/>
            <w:rFonts w:eastAsia="Segoe UI" w:cs="Arial"/>
          </w:rPr>
          <w:t>HearingImplementation@dds.ca.gov</w:t>
        </w:r>
      </w:hyperlink>
      <w:r w:rsidRPr="00E41349">
        <w:rPr>
          <w:rFonts w:eastAsia="Segoe UI" w:cs="Arial"/>
        </w:rPr>
        <w:t xml:space="preserve">, or by completing the </w:t>
      </w:r>
      <w:r w:rsidRPr="693C197E">
        <w:rPr>
          <w:rFonts w:eastAsia="Segoe UI" w:cs="Arial"/>
        </w:rPr>
        <w:t xml:space="preserve">online </w:t>
      </w:r>
      <w:r w:rsidRPr="00E41349">
        <w:rPr>
          <w:rFonts w:eastAsia="Segoe UI" w:cs="Arial"/>
        </w:rPr>
        <w:t>Hearing Decision Help form at</w:t>
      </w:r>
      <w:r w:rsidR="004A0F61">
        <w:rPr>
          <w:rFonts w:eastAsia="Segoe UI" w:cs="Arial"/>
        </w:rPr>
        <w:t xml:space="preserve"> </w:t>
      </w:r>
      <w:hyperlink r:id="rId9" w:history="1">
        <w:r w:rsidR="004A0F61" w:rsidRPr="00BA21B0">
          <w:rPr>
            <w:rStyle w:val="Hyperlink"/>
            <w:rFonts w:eastAsia="Segoe UI" w:cs="Arial"/>
          </w:rPr>
          <w:t>https://www.surveymonkey.com/r/HearingImpDelay-Consumers</w:t>
        </w:r>
      </w:hyperlink>
      <w:r w:rsidR="004A0F61">
        <w:rPr>
          <w:rFonts w:eastAsia="Segoe UI" w:cs="Arial"/>
        </w:rPr>
        <w:t xml:space="preserve">. </w:t>
      </w:r>
    </w:p>
    <w:p w14:paraId="09C09A2E" w14:textId="77777777" w:rsidR="009B4C06" w:rsidRDefault="009B4C06" w:rsidP="00722726">
      <w:pPr>
        <w:spacing w:after="0" w:line="240" w:lineRule="auto"/>
      </w:pPr>
    </w:p>
    <w:p w14:paraId="7624B2F6" w14:textId="6089C9AA" w:rsidR="00B50C78" w:rsidRDefault="00B50C78" w:rsidP="00FD526E">
      <w:pPr>
        <w:spacing w:after="0"/>
      </w:pPr>
      <w:r>
        <w:t>Sincerely,</w:t>
      </w:r>
    </w:p>
    <w:sdt>
      <w:sdtPr>
        <w:alias w:val="Click or tap to enter name of person signing letter"/>
        <w:tag w:val="Click or tap to enter name of person signing letter"/>
        <w:id w:val="-493956266"/>
        <w:placeholder>
          <w:docPart w:val="5747994C36C44EFCBA43CC9078884F80"/>
        </w:placeholder>
      </w:sdtPr>
      <w:sdtContent>
        <w:sdt>
          <w:sdtPr>
            <w:rPr>
              <w:rFonts w:cs="Arial"/>
              <w:color w:val="808080" w:themeColor="background1" w:themeShade="80"/>
            </w:rPr>
            <w:alias w:val="Insert Name of Sender"/>
            <w:tag w:val="Insert Name of Sender"/>
            <w:id w:val="-2052145112"/>
            <w:placeholder>
              <w:docPart w:val="C4523C3DD614438282B23369E4E339B5"/>
            </w:placeholder>
            <w:text/>
          </w:sdtPr>
          <w:sdtContent>
            <w:p w14:paraId="1E2BBF8C" w14:textId="06B3F80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Name of Sender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</w:rPr>
            <w:alias w:val="Insert title"/>
            <w:tag w:val="Insert title"/>
            <w:id w:val="-1299290122"/>
            <w:placeholder>
              <w:docPart w:val="61F4C848D6E7428C87E32B839ECF6302"/>
            </w:placeholder>
            <w:text/>
          </w:sdtPr>
          <w:sdtContent>
            <w:p w14:paraId="0F602BCA" w14:textId="46A4B0BB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Title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p w14:paraId="777C9442" w14:textId="013EC232" w:rsidR="00E120BE" w:rsidRPr="000071A1" w:rsidRDefault="000071A1" w:rsidP="00284DCB">
          <w:pPr>
            <w:spacing w:after="0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</w:t>
          </w:r>
          <w:sdt>
            <w:sdtPr>
              <w:rPr>
                <w:rFonts w:cs="Arial"/>
                <w:color w:val="808080" w:themeColor="background1" w:themeShade="80"/>
              </w:rPr>
              <w:alias w:val="Insert email address"/>
              <w:tag w:val="Insert email address"/>
              <w:id w:val="1070932176"/>
              <w:placeholder>
                <w:docPart w:val="694B59C26EFB4729ACEE413C49E187B4"/>
              </w:placeholder>
              <w:text/>
            </w:sdtPr>
            <w:sdtContent>
              <w:r w:rsidR="00F07CBD" w:rsidRPr="000071A1">
                <w:rPr>
                  <w:rFonts w:cs="Arial"/>
                  <w:color w:val="808080" w:themeColor="background1" w:themeShade="80"/>
                </w:rPr>
                <w:t>Email Address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sdtContent>
          </w:sdt>
        </w:p>
        <w:p w14:paraId="28D28AC4" w14:textId="731BEE09" w:rsidR="00B50C78" w:rsidRDefault="00000000" w:rsidP="00F67839">
          <w:pPr>
            <w:spacing w:after="0"/>
          </w:pPr>
          <w:sdt>
            <w:sdtPr>
              <w:rPr>
                <w:rFonts w:cs="Arial"/>
                <w:color w:val="808080" w:themeColor="background1" w:themeShade="80"/>
              </w:rPr>
              <w:alias w:val="Insert phone number"/>
              <w:tag w:val="Insert phone number"/>
              <w:id w:val="787931503"/>
              <w:placeholder>
                <w:docPart w:val="5CCE5A24FA914F14B509BB5422E42D2C"/>
              </w:placeholder>
              <w:text/>
            </w:sdtPr>
            <w:sdtContent>
              <w:r w:rsidR="000071A1"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Phone Number</w:t>
              </w:r>
            </w:sdtContent>
          </w:sdt>
          <w:r w:rsidR="000071A1">
            <w:rPr>
              <w:rFonts w:cs="Arial"/>
              <w:color w:val="808080" w:themeColor="background1" w:themeShade="80"/>
            </w:rPr>
            <w:t>]</w:t>
          </w:r>
        </w:p>
      </w:sdtContent>
    </w:sdt>
    <w:sectPr w:rsidR="00B50C78" w:rsidSect="00BF5EE2">
      <w:pgSz w:w="12240" w:h="15840"/>
      <w:pgMar w:top="720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2807">
    <w:abstractNumId w:val="1"/>
  </w:num>
  <w:num w:numId="2" w16cid:durableId="11325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E1"/>
    <w:rsid w:val="00004A47"/>
    <w:rsid w:val="000071A1"/>
    <w:rsid w:val="00010E40"/>
    <w:rsid w:val="000237BA"/>
    <w:rsid w:val="0002567D"/>
    <w:rsid w:val="00043170"/>
    <w:rsid w:val="000551BA"/>
    <w:rsid w:val="00055DF5"/>
    <w:rsid w:val="0006058B"/>
    <w:rsid w:val="00071D37"/>
    <w:rsid w:val="000B0BDE"/>
    <w:rsid w:val="000C2C17"/>
    <w:rsid w:val="000D5B14"/>
    <w:rsid w:val="000E40EE"/>
    <w:rsid w:val="0011180D"/>
    <w:rsid w:val="001140FC"/>
    <w:rsid w:val="0013076F"/>
    <w:rsid w:val="00154C47"/>
    <w:rsid w:val="00161B7D"/>
    <w:rsid w:val="0016264E"/>
    <w:rsid w:val="001806B3"/>
    <w:rsid w:val="0019464E"/>
    <w:rsid w:val="00195DDD"/>
    <w:rsid w:val="00197BB7"/>
    <w:rsid w:val="001A4662"/>
    <w:rsid w:val="001B478A"/>
    <w:rsid w:val="001D79B0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40B0"/>
    <w:rsid w:val="002B4833"/>
    <w:rsid w:val="002B7F7D"/>
    <w:rsid w:val="002D0474"/>
    <w:rsid w:val="002D520F"/>
    <w:rsid w:val="002E5FC0"/>
    <w:rsid w:val="002F6D93"/>
    <w:rsid w:val="00300DAD"/>
    <w:rsid w:val="0032734A"/>
    <w:rsid w:val="003377CC"/>
    <w:rsid w:val="0034681C"/>
    <w:rsid w:val="003558FC"/>
    <w:rsid w:val="00365AA3"/>
    <w:rsid w:val="00376B42"/>
    <w:rsid w:val="003A36FB"/>
    <w:rsid w:val="003F20C0"/>
    <w:rsid w:val="0041264E"/>
    <w:rsid w:val="00426839"/>
    <w:rsid w:val="00433815"/>
    <w:rsid w:val="00442F7B"/>
    <w:rsid w:val="004517B8"/>
    <w:rsid w:val="004560CA"/>
    <w:rsid w:val="004A0F61"/>
    <w:rsid w:val="004A32A0"/>
    <w:rsid w:val="004A63B5"/>
    <w:rsid w:val="004B4025"/>
    <w:rsid w:val="004B58FA"/>
    <w:rsid w:val="004C1533"/>
    <w:rsid w:val="004E53D2"/>
    <w:rsid w:val="00511A13"/>
    <w:rsid w:val="005126C7"/>
    <w:rsid w:val="005130EE"/>
    <w:rsid w:val="005152CD"/>
    <w:rsid w:val="005277FF"/>
    <w:rsid w:val="00533E92"/>
    <w:rsid w:val="005723FB"/>
    <w:rsid w:val="00597148"/>
    <w:rsid w:val="005A303C"/>
    <w:rsid w:val="005A6A86"/>
    <w:rsid w:val="005B4727"/>
    <w:rsid w:val="005E68FF"/>
    <w:rsid w:val="005F2EB6"/>
    <w:rsid w:val="0061375F"/>
    <w:rsid w:val="00622AFC"/>
    <w:rsid w:val="00640D0A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21A4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A23DF0"/>
    <w:rsid w:val="00A32413"/>
    <w:rsid w:val="00A37E98"/>
    <w:rsid w:val="00A51A06"/>
    <w:rsid w:val="00A5218D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B3F7E"/>
    <w:rsid w:val="00BC04BA"/>
    <w:rsid w:val="00BC22D3"/>
    <w:rsid w:val="00BE5E7A"/>
    <w:rsid w:val="00BF1426"/>
    <w:rsid w:val="00BF5EE2"/>
    <w:rsid w:val="00BF622A"/>
    <w:rsid w:val="00C011CC"/>
    <w:rsid w:val="00C03BAE"/>
    <w:rsid w:val="00C1386B"/>
    <w:rsid w:val="00C169F4"/>
    <w:rsid w:val="00C369BB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D096D"/>
    <w:rsid w:val="00EE0319"/>
    <w:rsid w:val="00EE7455"/>
    <w:rsid w:val="00F07CBD"/>
    <w:rsid w:val="00F13516"/>
    <w:rsid w:val="00F231F6"/>
    <w:rsid w:val="00F630B9"/>
    <w:rsid w:val="00F63824"/>
    <w:rsid w:val="00F662B7"/>
    <w:rsid w:val="00F67839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37BC"/>
  <w15:chartTrackingRefBased/>
  <w15:docId w15:val="{AE3FB09F-18FA-45B8-8D19-85C544BF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ingImplementation@dds.c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rveymonkey.com/r/HearingImpDelay-Consume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EF028-F5EF-44B6-808D-59EA9A06957C}"/>
      </w:docPartPr>
      <w:docPartBody>
        <w:p w:rsidR="00511A13" w:rsidRDefault="00DC6E4D"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8B0E43B3646AFA498F75EE84A4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2DA8A-E687-4F89-A1F7-23BA379B169D}"/>
      </w:docPartPr>
      <w:docPartBody>
        <w:p w:rsidR="00B54FAA" w:rsidRDefault="00DC6E4D">
          <w:pPr>
            <w:pStyle w:val="D0B8B0E43B3646AFA498F75EE84A4DB7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9D9AF8F1C046B6B1C88295E5E4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F4BC7-E2A4-498D-BCDD-489D347805C3}"/>
      </w:docPartPr>
      <w:docPartBody>
        <w:p w:rsidR="00BB3F7E" w:rsidRDefault="00BB3F7E" w:rsidP="00BB3F7E">
          <w:pPr>
            <w:pStyle w:val="3A9D9AF8F1C046B6B1C88295E5E47396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A527B99CA4B20880E19389C1E0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3B73E-78DD-41FB-AB88-85084338848A}"/>
      </w:docPartPr>
      <w:docPartBody>
        <w:p w:rsidR="00B71E08" w:rsidRDefault="00DC6E4D">
          <w:pPr>
            <w:pStyle w:val="83AA527B99CA4B20880E19389C1E0EB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8F534C1094E05B28149BAF2405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F711B-0064-4A35-AD93-8AC7EC5256E0}"/>
      </w:docPartPr>
      <w:docPartBody>
        <w:p w:rsidR="00B71E08" w:rsidRDefault="00DC6E4D">
          <w:pPr>
            <w:pStyle w:val="4FD8F534C1094E05B28149BAF2405FE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3288732DE4FAD9B3A730FCA26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EE6F8-2893-4AFC-AA9E-F79B045CDA4F}"/>
      </w:docPartPr>
      <w:docPartBody>
        <w:p w:rsidR="00B71E08" w:rsidRDefault="00DC6E4D">
          <w:pPr>
            <w:pStyle w:val="DDB3288732DE4FAD9B3A730FCA260C2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87C707D4B43218271BB114CEF2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B7D3-FF9E-4FD9-BBC4-5E06739D463E}"/>
      </w:docPartPr>
      <w:docPartBody>
        <w:p w:rsidR="00B71E08" w:rsidRDefault="00DC6E4D">
          <w:pPr>
            <w:pStyle w:val="C7587C707D4B43218271BB114CEF25E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F062B95374431A69F0925E93C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6F39E-9761-439D-BB0D-41E008BA528F}"/>
      </w:docPartPr>
      <w:docPartBody>
        <w:p w:rsidR="00B71E08" w:rsidRDefault="00B71E08">
          <w:pPr>
            <w:pStyle w:val="864F062B95374431A69F0925E93C6897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8255FB24A4FADA26443A8F9F7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D95CEA-0448-416E-804D-F181B122FFB3}"/>
      </w:docPartPr>
      <w:docPartBody>
        <w:p w:rsidR="00B71E08" w:rsidRDefault="00DC6E4D">
          <w:pPr>
            <w:pStyle w:val="EF08255FB24A4FADA26443A8F9F7B007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D4C158B55430B9691F60D8516A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500BE-B6DA-4EC3-8580-595BF983F597}"/>
      </w:docPartPr>
      <w:docPartBody>
        <w:p w:rsidR="00B71E08" w:rsidRDefault="00DC6E4D">
          <w:pPr>
            <w:pStyle w:val="5C7D4C158B55430B9691F60D8516A27A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588A31C144A23BF98C83BD6916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10F18-5886-437E-A084-5AA380AF5F83}"/>
      </w:docPartPr>
      <w:docPartBody>
        <w:p w:rsidR="00B71E08" w:rsidRDefault="00B71E08">
          <w:pPr>
            <w:pStyle w:val="3C3588A31C144A23BF98C83BD6916229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F1AA22A25140E798439B9C19CF6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5E991-F100-4C8D-A1CA-B3177E3C8FEF}"/>
      </w:docPartPr>
      <w:docPartBody>
        <w:p w:rsidR="00B71E08" w:rsidRDefault="00B71E08">
          <w:pPr>
            <w:pStyle w:val="68F1AA22A25140E798439B9C19CF6B7D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B382E4E7E44FDBADBF7E1374E5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7B948-EC15-4220-8A0B-650894FFDF0A}"/>
      </w:docPartPr>
      <w:docPartBody>
        <w:p w:rsidR="00B71E08" w:rsidRDefault="00B71E08">
          <w:pPr>
            <w:pStyle w:val="51B382E4E7E44FDBADBF7E1374E5FB51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47994C36C44EFCBA43CC9078884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4FDB2-05F9-4FA3-AD29-A791A1A87EBF}"/>
      </w:docPartPr>
      <w:docPartBody>
        <w:p w:rsidR="00B71E08" w:rsidRDefault="00B71E08">
          <w:pPr>
            <w:pStyle w:val="5747994C36C44EFCBA43CC9078884F8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23C3DD614438282B23369E4E33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6C5B-1760-4054-84F7-6E7CFE8E4BCF}"/>
      </w:docPartPr>
      <w:docPartBody>
        <w:p w:rsidR="00E752A6" w:rsidRDefault="00D9311D" w:rsidP="00D9311D">
          <w:pPr>
            <w:pStyle w:val="C4523C3DD614438282B23369E4E339B5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4C848D6E7428C87E32B839ECF6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5853-C623-48F7-976C-5AAD7CE09FE3}"/>
      </w:docPartPr>
      <w:docPartBody>
        <w:p w:rsidR="00E752A6" w:rsidRDefault="00D9311D" w:rsidP="00D9311D">
          <w:pPr>
            <w:pStyle w:val="61F4C848D6E7428C87E32B839ECF630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B59C26EFB4729ACEE413C49E1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51880-0A9D-4453-904A-1ED519BBFA4B}"/>
      </w:docPartPr>
      <w:docPartBody>
        <w:p w:rsidR="00E752A6" w:rsidRDefault="00D9311D" w:rsidP="00D9311D">
          <w:pPr>
            <w:pStyle w:val="694B59C26EFB4729ACEE413C49E187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CE5A24FA914F14B509BB5422E4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EDA8F-BD15-4601-946E-6396E353D106}"/>
      </w:docPartPr>
      <w:docPartBody>
        <w:p w:rsidR="00E752A6" w:rsidRDefault="00D9311D" w:rsidP="00D9311D">
          <w:pPr>
            <w:pStyle w:val="5CCE5A24FA914F14B509BB5422E42D2C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4D"/>
    <w:rsid w:val="00043AF5"/>
    <w:rsid w:val="001449F2"/>
    <w:rsid w:val="00197D39"/>
    <w:rsid w:val="00242E18"/>
    <w:rsid w:val="00375C4E"/>
    <w:rsid w:val="00491028"/>
    <w:rsid w:val="00511A13"/>
    <w:rsid w:val="007A2C51"/>
    <w:rsid w:val="00A07AF0"/>
    <w:rsid w:val="00A22A2F"/>
    <w:rsid w:val="00B54FAA"/>
    <w:rsid w:val="00B71E08"/>
    <w:rsid w:val="00BB3F7E"/>
    <w:rsid w:val="00BF7769"/>
    <w:rsid w:val="00D9311D"/>
    <w:rsid w:val="00DC6E4D"/>
    <w:rsid w:val="00E170A2"/>
    <w:rsid w:val="00E204A9"/>
    <w:rsid w:val="00E752A6"/>
    <w:rsid w:val="00FE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0138B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311D"/>
    <w:rPr>
      <w:color w:val="808080"/>
    </w:rPr>
  </w:style>
  <w:style w:type="paragraph" w:customStyle="1" w:styleId="D0B8B0E43B3646AFA498F75EE84A4DB7">
    <w:name w:val="D0B8B0E43B3646AFA498F75EE84A4DB7"/>
  </w:style>
  <w:style w:type="paragraph" w:customStyle="1" w:styleId="3A9D9AF8F1C046B6B1C88295E5E47396">
    <w:name w:val="3A9D9AF8F1C046B6B1C88295E5E47396"/>
    <w:rsid w:val="00BB3F7E"/>
  </w:style>
  <w:style w:type="paragraph" w:customStyle="1" w:styleId="83AA527B99CA4B20880E19389C1E0EBB">
    <w:name w:val="83AA527B99CA4B20880E19389C1E0EBB"/>
  </w:style>
  <w:style w:type="paragraph" w:customStyle="1" w:styleId="4FD8F534C1094E05B28149BAF2405FED">
    <w:name w:val="4FD8F534C1094E05B28149BAF2405FED"/>
  </w:style>
  <w:style w:type="paragraph" w:customStyle="1" w:styleId="DDB3288732DE4FAD9B3A730FCA260C25">
    <w:name w:val="DDB3288732DE4FAD9B3A730FCA260C25"/>
  </w:style>
  <w:style w:type="paragraph" w:customStyle="1" w:styleId="C7587C707D4B43218271BB114CEF25E9">
    <w:name w:val="C7587C707D4B43218271BB114CEF25E9"/>
  </w:style>
  <w:style w:type="paragraph" w:customStyle="1" w:styleId="864F062B95374431A69F0925E93C6897">
    <w:name w:val="864F062B95374431A69F0925E93C6897"/>
  </w:style>
  <w:style w:type="paragraph" w:customStyle="1" w:styleId="C4523C3DD614438282B23369E4E339B5">
    <w:name w:val="C4523C3DD614438282B23369E4E339B5"/>
    <w:rsid w:val="00D9311D"/>
  </w:style>
  <w:style w:type="paragraph" w:customStyle="1" w:styleId="61F4C848D6E7428C87E32B839ECF6302">
    <w:name w:val="61F4C848D6E7428C87E32B839ECF6302"/>
    <w:rsid w:val="00D9311D"/>
  </w:style>
  <w:style w:type="paragraph" w:customStyle="1" w:styleId="EF08255FB24A4FADA26443A8F9F7B007">
    <w:name w:val="EF08255FB24A4FADA26443A8F9F7B007"/>
  </w:style>
  <w:style w:type="paragraph" w:customStyle="1" w:styleId="5C7D4C158B55430B9691F60D8516A27A">
    <w:name w:val="5C7D4C158B55430B9691F60D8516A27A"/>
  </w:style>
  <w:style w:type="paragraph" w:customStyle="1" w:styleId="3C3588A31C144A23BF98C83BD6916229">
    <w:name w:val="3C3588A31C144A23BF98C83BD6916229"/>
  </w:style>
  <w:style w:type="paragraph" w:customStyle="1" w:styleId="68F1AA22A25140E798439B9C19CF6B7D">
    <w:name w:val="68F1AA22A25140E798439B9C19CF6B7D"/>
  </w:style>
  <w:style w:type="paragraph" w:customStyle="1" w:styleId="51B382E4E7E44FDBADBF7E1374E5FB51">
    <w:name w:val="51B382E4E7E44FDBADBF7E1374E5FB51"/>
  </w:style>
  <w:style w:type="paragraph" w:customStyle="1" w:styleId="5747994C36C44EFCBA43CC9078884F80">
    <w:name w:val="5747994C36C44EFCBA43CC9078884F80"/>
  </w:style>
  <w:style w:type="paragraph" w:customStyle="1" w:styleId="694B59C26EFB4729ACEE413C49E187B4">
    <w:name w:val="694B59C26EFB4729ACEE413C49E187B4"/>
    <w:rsid w:val="00D9311D"/>
  </w:style>
  <w:style w:type="paragraph" w:customStyle="1" w:styleId="5CCE5A24FA914F14B509BB5422E42D2C">
    <w:name w:val="5CCE5A24FA914F14B509BB5422E42D2C"/>
    <w:rsid w:val="00D931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Winfield, Brian@DDS</DisplayName>
        <AccountId>26</AccountId>
        <AccountType/>
      </UserInfo>
      <UserInfo>
        <DisplayName>Cruz, Ernie@DDS</DisplayName>
        <AccountId>56</AccountId>
        <AccountType/>
      </UserInfo>
      <UserInfo>
        <DisplayName>Blythe, Tom@DDS</DisplayName>
        <AccountId>109</AccountId>
        <AccountType/>
      </UserInfo>
      <UserInfo>
        <DisplayName>Hornberger, Katie@DDS</DisplayName>
        <AccountId>107</AccountId>
        <AccountType/>
      </UserInfo>
      <UserInfo>
        <DisplayName>Christian, Aaron@DDS</DisplayName>
        <AccountId>58</AccountId>
        <AccountType/>
      </UserInfo>
      <UserInfo>
        <DisplayName>Cervinka, Pete@DDS</DisplayName>
        <AccountId>24</AccountId>
        <AccountType/>
      </UserInfo>
      <UserInfo>
        <DisplayName>Saeteun, Sarn@DDS</DisplayName>
        <AccountId>80</AccountId>
        <AccountType/>
      </UserInfo>
      <UserInfo>
        <DisplayName>Bargmann, Nancy@DDS</DisplayName>
        <AccountId>23</AccountId>
        <AccountType/>
      </UserInfo>
      <UserInfo>
        <DisplayName>Lowe, Julia@DDS</DisplayName>
        <AccountId>10</AccountId>
        <AccountType/>
      </UserInfo>
      <UserInfo>
        <DisplayName>Van, Moc@DDS</DisplayName>
        <AccountId>301</AccountId>
        <AccountType/>
      </UserInfo>
      <UserInfo>
        <DisplayName>Kelly, Charlotte@DDS</DisplayName>
        <AccountId>36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958A8E6-6DC5-4E55-8024-B270F1DBD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937F5E-CB17-458C-B869-A63E68608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8B5744-8353-43F1-81DC-164F63BC50B1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DDS-CA Department of Developmental Services</Company>
  <LinksUpToDate>false</LinksUpToDate>
  <CharactersWithSpaces>2527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Hearing-Decision-Implementation-Delay-Letter-Template</dc:title>
  <dc:subject/>
  <dc:creator>California Department of Developmental Services</dc:creator>
  <cp:keywords/>
  <dc:description/>
  <cp:lastModifiedBy>Wall, Amy@DDS</cp:lastModifiedBy>
  <cp:revision>2</cp:revision>
  <dcterms:created xsi:type="dcterms:W3CDTF">2023-03-13T13:38:00Z</dcterms:created>
  <dcterms:modified xsi:type="dcterms:W3CDTF">2023-03-13T13:38:00Z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