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9B1C" w14:textId="77777777" w:rsidR="00D84A19" w:rsidRDefault="00D84A19" w:rsidP="004B58FA">
      <w:pPr>
        <w:spacing w:after="0" w:line="240" w:lineRule="auto"/>
      </w:pPr>
      <w:r>
        <w:t>Plantilla de Carta de demora de implementación de la decisión de la audiencia</w:t>
      </w:r>
    </w:p>
    <w:sdt>
      <w:sdtPr>
        <w:alias w:val="Insert regional center logo, letterhead, etc."/>
        <w:tag w:val="Insert regional center logo, letterhead, etc."/>
        <w:id w:val="-374935926"/>
        <w:placeholder>
          <w:docPart w:val="A78585BA74B64847A509C2536D361879"/>
        </w:placeholder>
      </w:sdtPr>
      <w:sdtEndPr/>
      <w:sdtContent>
        <w:p w14:paraId="4AE67516" w14:textId="77777777" w:rsidR="00A37E98" w:rsidRPr="00357EF4" w:rsidRDefault="005A6A86" w:rsidP="004B58FA">
          <w:pPr>
            <w:spacing w:after="0" w:line="240" w:lineRule="auto"/>
            <w:rPr>
              <w:color w:val="808080" w:themeColor="background1" w:themeShade="80"/>
              <w:lang w:val="en-US"/>
            </w:rPr>
          </w:pPr>
          <w:r w:rsidRPr="00357EF4">
            <w:rPr>
              <w:color w:val="808080" w:themeColor="background1" w:themeShade="80"/>
              <w:lang w:val="en-US"/>
            </w:rPr>
            <w:t>[Insert regional center logo, letterhead, etc.]</w:t>
          </w:r>
        </w:p>
      </w:sdtContent>
    </w:sdt>
    <w:p w14:paraId="0626A6C3" w14:textId="77777777" w:rsidR="00A51A06" w:rsidRPr="00357EF4" w:rsidRDefault="00A51A06" w:rsidP="004B58FA">
      <w:pPr>
        <w:spacing w:after="0" w:line="240" w:lineRule="auto"/>
        <w:rPr>
          <w:lang w:val="en-US"/>
        </w:rPr>
      </w:pPr>
    </w:p>
    <w:p w14:paraId="13D82B2F" w14:textId="77777777" w:rsidR="00F73564" w:rsidRPr="00357EF4" w:rsidRDefault="00F73564" w:rsidP="004B58FA">
      <w:pPr>
        <w:spacing w:after="0" w:line="240" w:lineRule="auto"/>
        <w:rPr>
          <w:lang w:val="en-US"/>
        </w:rPr>
      </w:pPr>
    </w:p>
    <w:sdt>
      <w:sdtPr>
        <w:rPr>
          <w:color w:val="808080" w:themeColor="background1" w:themeShade="80"/>
          <w:lang w:val="en-US"/>
        </w:rPr>
        <w:alias w:val="Insert date"/>
        <w:tag w:val="Insert date"/>
        <w:id w:val="424696352"/>
        <w:placeholder>
          <w:docPart w:val="3BFDF54446B64AD5AE13CF8082093D1D"/>
        </w:placeholder>
        <w:text/>
      </w:sdtPr>
      <w:sdtEndPr/>
      <w:sdtContent>
        <w:p w14:paraId="66FD6138" w14:textId="77777777" w:rsidR="000E40EE" w:rsidRPr="00357EF4" w:rsidRDefault="00F07CBD" w:rsidP="004B58FA">
          <w:pPr>
            <w:spacing w:after="0" w:line="240" w:lineRule="auto"/>
            <w:rPr>
              <w:color w:val="808080" w:themeColor="background1" w:themeShade="80"/>
              <w:lang w:val="en-US"/>
            </w:rPr>
          </w:pPr>
          <w:r w:rsidRPr="00357EF4">
            <w:rPr>
              <w:color w:val="808080" w:themeColor="background1" w:themeShade="80"/>
              <w:lang w:val="en-US"/>
            </w:rPr>
            <w:t xml:space="preserve">[Insert date] </w:t>
          </w:r>
        </w:p>
      </w:sdtContent>
    </w:sdt>
    <w:p w14:paraId="2187958F" w14:textId="77777777" w:rsidR="00F73564" w:rsidRPr="00357EF4" w:rsidRDefault="00F73564" w:rsidP="004B58FA">
      <w:pPr>
        <w:spacing w:after="0" w:line="240" w:lineRule="auto"/>
        <w:rPr>
          <w:lang w:val="en-US"/>
        </w:rPr>
      </w:pPr>
    </w:p>
    <w:p w14:paraId="69815E39" w14:textId="77777777" w:rsidR="00F73564" w:rsidRPr="00357EF4" w:rsidRDefault="00F73564" w:rsidP="004B58FA">
      <w:pPr>
        <w:spacing w:after="0" w:line="240" w:lineRule="auto"/>
        <w:rPr>
          <w:lang w:val="en-US"/>
        </w:rPr>
      </w:pPr>
    </w:p>
    <w:p w14:paraId="2308914B" w14:textId="00C1089F" w:rsidR="00D705E1" w:rsidRDefault="004B58FA" w:rsidP="004B58FA">
      <w:pPr>
        <w:spacing w:after="0" w:line="240" w:lineRule="auto"/>
      </w:pPr>
      <w:r>
        <w:t>Asunto: Decisión final de la audiencia –</w:t>
      </w:r>
      <w:r w:rsidR="000D02E6">
        <w:t xml:space="preserve"> </w:t>
      </w:r>
      <w:sdt>
        <w:sdtPr>
          <w:alias w:val="Insert case number, consumer name"/>
          <w:tag w:val="Insert case number, consumer name"/>
          <w:id w:val="1665205969"/>
          <w:placeholder>
            <w:docPart w:val="8CD05C87BB4447AFA5CAEBAFDCF68010"/>
          </w:placeholder>
          <w:text/>
        </w:sdtPr>
        <w:sdtEndPr>
          <w:rPr>
            <w:color w:val="808080" w:themeColor="background1" w:themeShade="80"/>
          </w:rPr>
        </w:sdtEndPr>
        <w:sdtContent>
          <w:r>
            <w:rPr>
              <w:color w:val="808080" w:themeColor="background1" w:themeShade="80"/>
            </w:rPr>
            <w:t xml:space="preserve">[Insert case number, consumer name] </w:t>
          </w:r>
        </w:sdtContent>
      </w:sdt>
    </w:p>
    <w:p w14:paraId="1ABAA2E5" w14:textId="77777777" w:rsidR="004B58FA" w:rsidRDefault="004B58FA" w:rsidP="004B58FA">
      <w:pPr>
        <w:spacing w:after="0" w:line="240" w:lineRule="auto"/>
      </w:pPr>
    </w:p>
    <w:p w14:paraId="0507EAF6" w14:textId="77777777" w:rsidR="00D705E1" w:rsidRPr="00357EF4" w:rsidRDefault="00D705E1" w:rsidP="004B58FA">
      <w:pPr>
        <w:spacing w:after="0" w:line="240" w:lineRule="auto"/>
        <w:rPr>
          <w:lang w:val="en-US"/>
        </w:rPr>
      </w:pPr>
      <w:proofErr w:type="spellStart"/>
      <w:r w:rsidRPr="00357EF4">
        <w:rPr>
          <w:lang w:val="en-US"/>
        </w:rPr>
        <w:t>Estimado</w:t>
      </w:r>
      <w:proofErr w:type="spellEnd"/>
      <w:r w:rsidRPr="00357EF4">
        <w:rPr>
          <w:color w:val="808080" w:themeColor="background1" w:themeShade="80"/>
          <w:lang w:val="en-US"/>
        </w:rPr>
        <w:t xml:space="preserve"> </w:t>
      </w:r>
      <w:sdt>
        <w:sdtPr>
          <w:rPr>
            <w:color w:val="808080" w:themeColor="background1" w:themeShade="80"/>
            <w:lang w:val="en-US"/>
          </w:rPr>
          <w:alias w:val="Insert consumer or authorized representative’s name"/>
          <w:tag w:val="Insert consumer or authorized representative’s name"/>
          <w:id w:val="-234317092"/>
          <w:placeholder>
            <w:docPart w:val="E182CEDE0ED4446E86E3DC5D6D181AF9"/>
          </w:placeholder>
          <w:text/>
        </w:sdtPr>
        <w:sdtEndPr/>
        <w:sdtContent>
          <w:r w:rsidRPr="00357EF4">
            <w:rPr>
              <w:color w:val="808080" w:themeColor="background1" w:themeShade="80"/>
              <w:lang w:val="en-US"/>
            </w:rPr>
            <w:t xml:space="preserve">[Insert consumer or authorized representative’s name] </w:t>
          </w:r>
        </w:sdtContent>
      </w:sdt>
      <w:r w:rsidRPr="00357EF4">
        <w:rPr>
          <w:lang w:val="en-US"/>
        </w:rPr>
        <w:t>:</w:t>
      </w:r>
    </w:p>
    <w:p w14:paraId="1BCD8296" w14:textId="77777777" w:rsidR="004B58FA" w:rsidRPr="00357EF4" w:rsidRDefault="004B58FA" w:rsidP="004B58FA">
      <w:pPr>
        <w:spacing w:after="0" w:line="240" w:lineRule="auto"/>
        <w:rPr>
          <w:lang w:val="en-US"/>
        </w:rPr>
      </w:pPr>
    </w:p>
    <w:p w14:paraId="36177635" w14:textId="0D5DD620" w:rsidR="00D705E1" w:rsidRDefault="009B4C06" w:rsidP="004B58FA">
      <w:pPr>
        <w:spacing w:after="0" w:line="240" w:lineRule="auto"/>
      </w:pPr>
      <w:r>
        <w:t>Los centros regionales ejecutan las acciones requeridas en una decisión final de una audiencia lo antes posible y en el plazo de treinta (30) días, de conformidad con la sección 4713.5. del Código de Bienestar e Instituciones.</w:t>
      </w:r>
      <w:r w:rsidR="000D02E6">
        <w:t xml:space="preserve"> </w:t>
      </w:r>
      <w:r>
        <w:t>Si un centro regional no puede cumplir con este plazo de 30 días debido a circunstancias excepcionales, se lo debe informar a usted y al Departamento de Servicios de Desarrollo (DDS).</w:t>
      </w:r>
      <w:r w:rsidR="000D02E6">
        <w:t xml:space="preserve"> </w:t>
      </w:r>
      <w:r>
        <w:t>El propósito de esta carta es informarle que no podemos ejecutar todas las acciones requeridas en la decisión final de la audiencia en el plazo de 30 días.</w:t>
      </w:r>
    </w:p>
    <w:p w14:paraId="3D1E8E32" w14:textId="77777777" w:rsidR="004B58FA" w:rsidRDefault="004B58FA" w:rsidP="004B58FA">
      <w:pPr>
        <w:spacing w:after="0" w:line="240" w:lineRule="auto"/>
      </w:pPr>
    </w:p>
    <w:p w14:paraId="5841DDD1" w14:textId="77777777" w:rsidR="00D705E1" w:rsidRDefault="00D705E1" w:rsidP="004B58FA">
      <w:pPr>
        <w:spacing w:after="0" w:line="240" w:lineRule="auto"/>
      </w:pPr>
      <w:r>
        <w:t>La decisión de la audiencia establecía los siguientes requerimientos:</w:t>
      </w:r>
    </w:p>
    <w:p w14:paraId="71E789F7" w14:textId="77777777" w:rsidR="0016264E" w:rsidRDefault="0016264E" w:rsidP="004B58FA">
      <w:pPr>
        <w:spacing w:after="0" w:line="240" w:lineRule="auto"/>
      </w:pPr>
    </w:p>
    <w:p w14:paraId="5AA4D046" w14:textId="7997989D" w:rsidR="00D705E1" w:rsidRDefault="008531C9" w:rsidP="00AE73CB">
      <w:pPr>
        <w:pStyle w:val="BodyTextIndent"/>
        <w:spacing w:after="0" w:line="240" w:lineRule="auto"/>
      </w:pPr>
      <w:sdt>
        <w:sdtPr>
          <w:rPr>
            <w:color w:val="808080" w:themeColor="background1" w:themeShade="80"/>
            <w:lang w:val="es-ES"/>
          </w:rPr>
          <w:alias w:val="Insert requirements of final fair hearing decision"/>
          <w:tag w:val="Insert requirements of final fair hearing decision"/>
          <w:id w:val="-398053689"/>
          <w:placeholder>
            <w:docPart w:val="893E89D0388A4D069108F0FEC55CC518"/>
          </w:placeholder>
          <w:text w:multiLine="1"/>
        </w:sdtPr>
        <w:sdtEndPr/>
        <w:sdtContent>
          <w:r w:rsidR="00C36D8C" w:rsidRPr="000D02E6">
            <w:rPr>
              <w:color w:val="808080" w:themeColor="background1" w:themeShade="80"/>
              <w:lang w:val="es-ES"/>
            </w:rPr>
            <w:t xml:space="preserve">1. [Insert </w:t>
          </w:r>
          <w:proofErr w:type="spellStart"/>
          <w:r w:rsidR="00C36D8C" w:rsidRPr="000D02E6">
            <w:rPr>
              <w:color w:val="808080" w:themeColor="background1" w:themeShade="80"/>
              <w:lang w:val="es-ES"/>
            </w:rPr>
            <w:t>requirement</w:t>
          </w:r>
          <w:proofErr w:type="spellEnd"/>
          <w:r w:rsidR="00C36D8C" w:rsidRPr="000D02E6">
            <w:rPr>
              <w:color w:val="808080" w:themeColor="background1" w:themeShade="80"/>
              <w:lang w:val="es-ES"/>
            </w:rPr>
            <w:t xml:space="preserve"> </w:t>
          </w:r>
          <w:proofErr w:type="spellStart"/>
          <w:r w:rsidR="00C36D8C" w:rsidRPr="000D02E6">
            <w:rPr>
              <w:color w:val="808080" w:themeColor="background1" w:themeShade="80"/>
              <w:lang w:val="es-ES"/>
            </w:rPr>
            <w:t>of</w:t>
          </w:r>
          <w:proofErr w:type="spellEnd"/>
          <w:r w:rsidR="00C36D8C" w:rsidRPr="000D02E6">
            <w:rPr>
              <w:color w:val="808080" w:themeColor="background1" w:themeShade="80"/>
              <w:lang w:val="es-ES"/>
            </w:rPr>
            <w:t xml:space="preserve"> final </w:t>
          </w:r>
          <w:proofErr w:type="spellStart"/>
          <w:r w:rsidR="00C36D8C" w:rsidRPr="000D02E6">
            <w:rPr>
              <w:color w:val="808080" w:themeColor="background1" w:themeShade="80"/>
              <w:lang w:val="es-ES"/>
            </w:rPr>
            <w:t>hearing</w:t>
          </w:r>
          <w:proofErr w:type="spellEnd"/>
          <w:r w:rsidR="00C36D8C" w:rsidRPr="000D02E6">
            <w:rPr>
              <w:color w:val="808080" w:themeColor="background1" w:themeShade="80"/>
              <w:lang w:val="es-ES"/>
            </w:rPr>
            <w:t xml:space="preserve"> </w:t>
          </w:r>
          <w:proofErr w:type="spellStart"/>
          <w:r w:rsidR="00C36D8C" w:rsidRPr="000D02E6">
            <w:rPr>
              <w:color w:val="808080" w:themeColor="background1" w:themeShade="80"/>
              <w:lang w:val="es-ES"/>
            </w:rPr>
            <w:t>decision</w:t>
          </w:r>
          <w:proofErr w:type="spellEnd"/>
          <w:r w:rsidR="00C36D8C" w:rsidRPr="000D02E6">
            <w:rPr>
              <w:color w:val="808080" w:themeColor="background1" w:themeShade="80"/>
              <w:lang w:val="es-ES"/>
            </w:rPr>
            <w:t xml:space="preserve"> </w:t>
          </w:r>
          <w:proofErr w:type="spellStart"/>
          <w:r w:rsidR="00C36D8C" w:rsidRPr="000D02E6">
            <w:rPr>
              <w:color w:val="808080" w:themeColor="background1" w:themeShade="80"/>
              <w:lang w:val="es-ES"/>
            </w:rPr>
            <w:t>using</w:t>
          </w:r>
          <w:proofErr w:type="spellEnd"/>
          <w:r w:rsidR="00C36D8C" w:rsidRPr="000D02E6">
            <w:rPr>
              <w:color w:val="808080" w:themeColor="background1" w:themeShade="80"/>
              <w:lang w:val="es-ES"/>
            </w:rPr>
            <w:t xml:space="preserve"> </w:t>
          </w:r>
          <w:proofErr w:type="spellStart"/>
          <w:r w:rsidR="00C36D8C" w:rsidRPr="000D02E6">
            <w:rPr>
              <w:color w:val="808080" w:themeColor="background1" w:themeShade="80"/>
              <w:lang w:val="es-ES"/>
            </w:rPr>
            <w:t>numbered</w:t>
          </w:r>
          <w:proofErr w:type="spellEnd"/>
          <w:r w:rsidR="00C36D8C" w:rsidRPr="000D02E6">
            <w:rPr>
              <w:color w:val="808080" w:themeColor="background1" w:themeShade="80"/>
              <w:lang w:val="es-ES"/>
            </w:rPr>
            <w:t xml:space="preserve"> </w:t>
          </w:r>
          <w:proofErr w:type="spellStart"/>
          <w:r w:rsidR="00C36D8C" w:rsidRPr="000D02E6">
            <w:rPr>
              <w:color w:val="808080" w:themeColor="background1" w:themeShade="80"/>
              <w:lang w:val="es-ES"/>
            </w:rPr>
            <w:t>bullets</w:t>
          </w:r>
          <w:proofErr w:type="spellEnd"/>
          <w:r w:rsidR="00C36D8C" w:rsidRPr="000D02E6">
            <w:rPr>
              <w:color w:val="808080" w:themeColor="background1" w:themeShade="80"/>
              <w:lang w:val="es-ES"/>
            </w:rPr>
            <w:t xml:space="preserve"> for </w:t>
          </w:r>
          <w:proofErr w:type="spellStart"/>
          <w:r w:rsidR="00C36D8C" w:rsidRPr="000D02E6">
            <w:rPr>
              <w:color w:val="808080" w:themeColor="background1" w:themeShade="80"/>
              <w:lang w:val="es-ES"/>
            </w:rPr>
            <w:t>each</w:t>
          </w:r>
          <w:proofErr w:type="spellEnd"/>
          <w:r w:rsidR="00C36D8C" w:rsidRPr="000D02E6">
            <w:rPr>
              <w:color w:val="808080" w:themeColor="background1" w:themeShade="80"/>
              <w:lang w:val="es-ES"/>
            </w:rPr>
            <w:t xml:space="preserve"> </w:t>
          </w:r>
          <w:proofErr w:type="spellStart"/>
          <w:r w:rsidR="00C36D8C" w:rsidRPr="000D02E6">
            <w:rPr>
              <w:color w:val="808080" w:themeColor="background1" w:themeShade="80"/>
              <w:lang w:val="es-ES"/>
            </w:rPr>
            <w:t>requirement</w:t>
          </w:r>
          <w:proofErr w:type="spellEnd"/>
          <w:r w:rsidR="00C36D8C" w:rsidRPr="000D02E6">
            <w:rPr>
              <w:color w:val="808080" w:themeColor="background1" w:themeShade="80"/>
              <w:lang w:val="es-ES"/>
            </w:rPr>
            <w:t>.</w:t>
          </w:r>
          <w:r w:rsidR="000D02E6" w:rsidRPr="000D02E6">
            <w:rPr>
              <w:color w:val="808080" w:themeColor="background1" w:themeShade="80"/>
              <w:lang w:val="es-ES"/>
            </w:rPr>
            <w:t xml:space="preserve"> </w:t>
          </w:r>
          <w:proofErr w:type="spellStart"/>
          <w:r w:rsidR="00C36D8C" w:rsidRPr="000D02E6">
            <w:rPr>
              <w:color w:val="808080" w:themeColor="background1" w:themeShade="80"/>
              <w:lang w:val="es-ES"/>
            </w:rPr>
            <w:t>Add</w:t>
          </w:r>
          <w:proofErr w:type="spellEnd"/>
          <w:r w:rsidR="00C36D8C" w:rsidRPr="000D02E6">
            <w:rPr>
              <w:color w:val="808080" w:themeColor="background1" w:themeShade="80"/>
              <w:lang w:val="es-ES"/>
            </w:rPr>
            <w:t xml:space="preserve"> more </w:t>
          </w:r>
          <w:proofErr w:type="spellStart"/>
          <w:r w:rsidR="00C36D8C" w:rsidRPr="000D02E6">
            <w:rPr>
              <w:color w:val="808080" w:themeColor="background1" w:themeShade="80"/>
              <w:lang w:val="es-ES"/>
            </w:rPr>
            <w:t>numbers</w:t>
          </w:r>
          <w:proofErr w:type="spellEnd"/>
          <w:r w:rsidR="00C36D8C" w:rsidRPr="000D02E6">
            <w:rPr>
              <w:color w:val="808080" w:themeColor="background1" w:themeShade="80"/>
              <w:lang w:val="es-ES"/>
            </w:rPr>
            <w:t xml:space="preserve"> </w:t>
          </w:r>
          <w:proofErr w:type="spellStart"/>
          <w:r w:rsidR="00C36D8C" w:rsidRPr="000D02E6">
            <w:rPr>
              <w:color w:val="808080" w:themeColor="background1" w:themeShade="80"/>
              <w:lang w:val="es-ES"/>
            </w:rPr>
            <w:t>if</w:t>
          </w:r>
          <w:proofErr w:type="spellEnd"/>
          <w:r w:rsidR="00C36D8C" w:rsidRPr="000D02E6">
            <w:rPr>
              <w:color w:val="808080" w:themeColor="background1" w:themeShade="80"/>
              <w:lang w:val="es-ES"/>
            </w:rPr>
            <w:t xml:space="preserve"> </w:t>
          </w:r>
          <w:proofErr w:type="spellStart"/>
          <w:r w:rsidR="00C36D8C" w:rsidRPr="000D02E6">
            <w:rPr>
              <w:color w:val="808080" w:themeColor="background1" w:themeShade="80"/>
              <w:lang w:val="es-ES"/>
            </w:rPr>
            <w:t>needed</w:t>
          </w:r>
          <w:proofErr w:type="spellEnd"/>
          <w:r w:rsidR="00C36D8C" w:rsidRPr="000D02E6">
            <w:rPr>
              <w:color w:val="808080" w:themeColor="background1" w:themeShade="80"/>
              <w:lang w:val="es-ES"/>
            </w:rPr>
            <w:t>].</w:t>
          </w:r>
          <w:r w:rsidR="00C36D8C" w:rsidRPr="000D02E6">
            <w:rPr>
              <w:color w:val="808080" w:themeColor="background1" w:themeShade="80"/>
              <w:lang w:val="es-ES"/>
            </w:rPr>
            <w:br/>
          </w:r>
        </w:sdtContent>
      </w:sdt>
    </w:p>
    <w:p w14:paraId="7FD6FDE5" w14:textId="153EAE1A" w:rsidR="00D705E1" w:rsidRDefault="00D705E1" w:rsidP="004B58FA">
      <w:pPr>
        <w:spacing w:after="0" w:line="240" w:lineRule="auto"/>
      </w:pPr>
      <w:r>
        <w:t>No podemos ejecutar todas las acciones requeridas en la decisión final de la audiencia en el plazo de 30 días.</w:t>
      </w:r>
      <w:r w:rsidR="000D02E6">
        <w:t xml:space="preserve"> </w:t>
      </w:r>
      <w:r>
        <w:t xml:space="preserve">En especial, el requerimiento </w:t>
      </w:r>
      <w:sdt>
        <w:sdtPr>
          <w:alias w:val="Insert #s from above that cannot be done within 30 days"/>
          <w:tag w:val="Insert #s from above that cannot be done within 30 days"/>
          <w:id w:val="1660855450"/>
          <w:placeholder>
            <w:docPart w:val="2252B316C9324E9EA29BE3467183D23B"/>
          </w:placeholder>
        </w:sdtPr>
        <w:sdtEndPr/>
        <w:sdtContent>
          <w:r>
            <w:rPr>
              <w:color w:val="808080" w:themeColor="background1" w:themeShade="80"/>
            </w:rPr>
            <w:t>[Insert #s associated only with requirements in the final hearing decision that cannot be done within 30 days]</w:t>
          </w:r>
        </w:sdtContent>
      </w:sdt>
      <w:r w:rsidR="000D02E6">
        <w:t xml:space="preserve"> </w:t>
      </w:r>
      <w:bookmarkStart w:id="0" w:name="_Hlk130386794"/>
      <w:r>
        <w:t xml:space="preserve">de la decisión final de la audiencia con fecha </w:t>
      </w:r>
      <w:sdt>
        <w:sdtPr>
          <w:rPr>
            <w:color w:val="767171" w:themeColor="background2" w:themeShade="80"/>
          </w:rPr>
          <w:id w:val="-875076654"/>
          <w:placeholder>
            <w:docPart w:val="E4C364D46FE54AECA8E12D126555071E"/>
          </w:placeholder>
          <w:date>
            <w:dateFormat w:val="M/d/yyyy"/>
            <w:lid w:val="es-MX"/>
            <w:storeMappedDataAs w:val="dateTime"/>
            <w:calendar w:val="gregorian"/>
          </w:date>
        </w:sdtPr>
        <w:sdtEndPr/>
        <w:sdtContent>
          <w:r w:rsidR="00F07CBD" w:rsidRPr="00BD3598">
            <w:rPr>
              <w:color w:val="767171" w:themeColor="background2" w:themeShade="80"/>
            </w:rPr>
            <w:t xml:space="preserve">[Insert date [Insert date </w:t>
          </w:r>
        </w:sdtContent>
      </w:sdt>
      <w:r>
        <w:t>, no se puede cumplir en el plazo de 30 días.</w:t>
      </w:r>
    </w:p>
    <w:bookmarkEnd w:id="0"/>
    <w:p w14:paraId="75D72CAE" w14:textId="77777777" w:rsidR="00A51A06" w:rsidRDefault="00A51A06" w:rsidP="004B58FA">
      <w:pPr>
        <w:spacing w:after="0" w:line="240" w:lineRule="auto"/>
      </w:pPr>
    </w:p>
    <w:p w14:paraId="5AD9FE07" w14:textId="77777777" w:rsidR="00D705E1" w:rsidRDefault="00A51A06" w:rsidP="00A51A06">
      <w:pPr>
        <w:spacing w:after="0" w:line="240" w:lineRule="auto"/>
      </w:pPr>
      <w:bookmarkStart w:id="1" w:name="_Hlk130386899"/>
      <w:r>
        <w:t>A continuación, presentamos una explicación del motivo por el que no podemos cumplir con estos requerimientos en el plazo de 30 días.</w:t>
      </w:r>
    </w:p>
    <w:bookmarkEnd w:id="1"/>
    <w:p w14:paraId="77F34541" w14:textId="77777777" w:rsidR="00640D0A" w:rsidRDefault="00640D0A" w:rsidP="00A51A06">
      <w:pPr>
        <w:spacing w:after="0" w:line="240" w:lineRule="auto"/>
      </w:pPr>
    </w:p>
    <w:p w14:paraId="4AB4D256" w14:textId="00CEA371" w:rsidR="00F968E6" w:rsidRDefault="00F968E6" w:rsidP="00F968E6">
      <w:pPr>
        <w:spacing w:after="0" w:line="240" w:lineRule="auto"/>
      </w:pPr>
      <w:bookmarkStart w:id="2" w:name="_Hlk130386916"/>
      <w:r>
        <w:t>No podemos ejecutar las acciones requeridas en</w:t>
      </w:r>
      <w:bookmarkEnd w:id="2"/>
      <w:r w:rsidR="000D02E6">
        <w:t xml:space="preserve"> </w:t>
      </w:r>
      <w:sdt>
        <w:sdtPr>
          <w:rPr>
            <w:color w:val="808080" w:themeColor="background1" w:themeShade="80"/>
          </w:rPr>
          <w:id w:val="-1850708900"/>
          <w:placeholder>
            <w:docPart w:val="8935E50836284AFE9A4276EF0CA66454"/>
          </w:placeholder>
          <w:text/>
        </w:sdtPr>
        <w:sdtEndPr/>
        <w:sdtContent>
          <w:r>
            <w:rPr>
              <w:color w:val="808080" w:themeColor="background1" w:themeShade="80"/>
            </w:rPr>
            <w:t>[Insert #]</w:t>
          </w:r>
        </w:sdtContent>
      </w:sdt>
      <w:r>
        <w:rPr>
          <w:color w:val="808080" w:themeColor="background1" w:themeShade="80"/>
        </w:rPr>
        <w:t xml:space="preserve"> </w:t>
      </w:r>
      <w:bookmarkStart w:id="3" w:name="_Hlk130386922"/>
      <w:r>
        <w:t>debido a las siguientes circunstancias excepcionales:</w:t>
      </w:r>
      <w:r w:rsidR="000D02E6">
        <w:t xml:space="preserve"> </w:t>
      </w:r>
      <w:bookmarkEnd w:id="3"/>
      <w:r>
        <w:rPr>
          <w:rStyle w:val="PlaceholderText"/>
        </w:rPr>
        <w:t>Click or tap here to enter text</w:t>
      </w:r>
    </w:p>
    <w:p w14:paraId="15F613AC" w14:textId="77777777" w:rsidR="007F1CC7" w:rsidRDefault="007F1CC7" w:rsidP="00F968E6">
      <w:pPr>
        <w:spacing w:after="0" w:line="240" w:lineRule="auto"/>
      </w:pPr>
    </w:p>
    <w:p w14:paraId="1C5D6C94" w14:textId="76894EF8" w:rsidR="005126C7" w:rsidRDefault="00F968E6" w:rsidP="007F0371">
      <w:pPr>
        <w:spacing w:after="0" w:line="240" w:lineRule="auto"/>
        <w:rPr>
          <w:rFonts w:ascii="MS Gothic" w:eastAsia="MS Gothic" w:hAnsi="MS Gothic"/>
        </w:rPr>
      </w:pPr>
      <w:bookmarkStart w:id="4" w:name="_Hlk130386931"/>
      <w:r>
        <w:t>Ya hemos adoptado las siguientes medidas para intentar cumplir con las acciones requeridas en</w:t>
      </w:r>
      <w:bookmarkEnd w:id="4"/>
      <w:r w:rsidR="000D02E6">
        <w:t xml:space="preserve"> </w:t>
      </w:r>
      <w:sdt>
        <w:sdtPr>
          <w:rPr>
            <w:rStyle w:val="PlaceholderText"/>
          </w:rPr>
          <w:alias w:val="NUMBER FROM ABOVE"/>
          <w:tag w:val="NUMBER FROM ABOVE"/>
          <w:id w:val="816760385"/>
          <w:placeholder>
            <w:docPart w:val="46CE107B87D84E198F662827D6F3A4AE"/>
          </w:placeholder>
        </w:sdtPr>
        <w:sdtEndPr>
          <w:rPr>
            <w:rStyle w:val="PlaceholderText"/>
          </w:rPr>
        </w:sdtEndPr>
        <w:sdtContent>
          <w:r w:rsidRPr="00357EF4">
            <w:rPr>
              <w:rStyle w:val="PlaceholderText"/>
            </w:rPr>
            <w:t>[Insert #]</w:t>
          </w:r>
        </w:sdtContent>
      </w:sdt>
      <w:r w:rsidRPr="00357EF4">
        <w:rPr>
          <w:rStyle w:val="PlaceholderText"/>
        </w:rPr>
        <w:t xml:space="preserve">: </w:t>
      </w:r>
      <w:sdt>
        <w:sdtPr>
          <w:rPr>
            <w:rStyle w:val="PlaceholderText"/>
          </w:rPr>
          <w:id w:val="-1524710633"/>
          <w:placeholder>
            <w:docPart w:val="E950D196CCA747829CC3A0BE4D2BB075"/>
          </w:placeholder>
          <w:showingPlcHdr/>
          <w:text/>
        </w:sdtPr>
        <w:sdtEndPr>
          <w:rPr>
            <w:rStyle w:val="PlaceholderText"/>
          </w:rPr>
        </w:sdtEndPr>
        <w:sdtContent>
          <w:r>
            <w:rPr>
              <w:rStyle w:val="PlaceholderText"/>
            </w:rPr>
            <w:t>Click or tap here to enter text.</w:t>
          </w:r>
        </w:sdtContent>
      </w:sdt>
    </w:p>
    <w:p w14:paraId="471B1AFE" w14:textId="77777777" w:rsidR="0076040A" w:rsidRDefault="0076040A" w:rsidP="00D335EA">
      <w:pPr>
        <w:pStyle w:val="ListParagraph"/>
        <w:spacing w:after="0" w:line="240" w:lineRule="auto"/>
        <w:ind w:left="0"/>
      </w:pPr>
    </w:p>
    <w:p w14:paraId="75E76912" w14:textId="0D2790F8" w:rsidR="002F6D93" w:rsidRPr="00F968E6" w:rsidRDefault="002F6D93" w:rsidP="000D02E6">
      <w:pPr>
        <w:pStyle w:val="ListParagraph"/>
        <w:spacing w:after="0" w:line="240" w:lineRule="auto"/>
        <w:ind w:left="0" w:right="360"/>
      </w:pPr>
      <w:bookmarkStart w:id="5" w:name="_Hlk130386971"/>
      <w:r>
        <w:t xml:space="preserve">Estamos haciendo lo siguiente para cumplir con los requerimientos de </w:t>
      </w:r>
      <w:bookmarkEnd w:id="5"/>
      <w:sdt>
        <w:sdtPr>
          <w:alias w:val="NUMBER FROM ABOVE"/>
          <w:tag w:val="NUMBER FROM ABOVE"/>
          <w:id w:val="-1620830952"/>
          <w:placeholder>
            <w:docPart w:val="6CDD5CB98B6049E8AA6860F0ECD7386B"/>
          </w:placeholder>
        </w:sdtPr>
        <w:sdtEndPr>
          <w:rPr>
            <w:color w:val="808080" w:themeColor="background1" w:themeShade="80"/>
          </w:rPr>
        </w:sdtEndPr>
        <w:sdtContent>
          <w:r>
            <w:rPr>
              <w:color w:val="808080" w:themeColor="background1" w:themeShade="80"/>
            </w:rPr>
            <w:t>[Insert #]</w:t>
          </w:r>
        </w:sdtContent>
      </w:sdt>
      <w:r>
        <w:t>:</w:t>
      </w:r>
      <w:r w:rsidR="000D02E6">
        <w:t xml:space="preserve"> </w:t>
      </w:r>
      <w:sdt>
        <w:sdtPr>
          <w:id w:val="379437176"/>
          <w:placeholder>
            <w:docPart w:val="52ED9F8B1C70451EBACA020609A41153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</w:p>
    <w:p w14:paraId="49B6DFD5" w14:textId="77777777" w:rsidR="00CB55CB" w:rsidRPr="00F968E6" w:rsidRDefault="00CB55CB" w:rsidP="002F6D93">
      <w:pPr>
        <w:pStyle w:val="ListParagraph"/>
        <w:spacing w:after="0" w:line="240" w:lineRule="auto"/>
        <w:ind w:left="0"/>
      </w:pPr>
    </w:p>
    <w:p w14:paraId="07B5D7CF" w14:textId="77777777" w:rsidR="00D705E1" w:rsidRPr="005E68FF" w:rsidRDefault="00D705E1" w:rsidP="00D705E1">
      <w:pPr>
        <w:pStyle w:val="ListParagraph"/>
        <w:spacing w:after="0" w:line="240" w:lineRule="auto"/>
        <w:ind w:left="0"/>
      </w:pPr>
      <w:bookmarkStart w:id="6" w:name="_Hlk130386978"/>
      <w:r>
        <w:t>Esperamos realizar los siguientes cambios requeridos en la decisión final de la audiencia antes de:</w:t>
      </w:r>
    </w:p>
    <w:bookmarkEnd w:id="6"/>
    <w:p w14:paraId="6624C31D" w14:textId="77777777" w:rsidR="002F6D93" w:rsidRPr="00357EF4" w:rsidRDefault="002F6D93" w:rsidP="000237BA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 w:rsidRPr="00357EF4">
        <w:rPr>
          <w:color w:val="808080" w:themeColor="background1" w:themeShade="80"/>
          <w:lang w:val="en-US"/>
        </w:rPr>
        <w:t>[Insert # of item on page 1 that cannot be implemented]</w:t>
      </w:r>
      <w:r w:rsidRPr="00357EF4">
        <w:rPr>
          <w:lang w:val="en-US"/>
        </w:rPr>
        <w:t xml:space="preserve">, antes de </w:t>
      </w:r>
      <w:sdt>
        <w:sdtPr>
          <w:id w:val="760031150"/>
          <w:placeholder>
            <w:docPart w:val="446753C516DF410C8A27EC49E7128E6F"/>
          </w:placeholder>
          <w:showingPlcHdr/>
          <w:date>
            <w:dateFormat w:val="M/d/yyyy"/>
            <w:lid w:val="es-MX"/>
            <w:storeMappedDataAs w:val="dateTime"/>
            <w:calendar w:val="gregorian"/>
          </w:date>
        </w:sdtPr>
        <w:sdtEndPr/>
        <w:sdtContent>
          <w:r w:rsidRPr="00357EF4">
            <w:rPr>
              <w:rStyle w:val="PlaceholderText"/>
              <w:lang w:val="en-US"/>
            </w:rPr>
            <w:t>Click or tap to enter a date.</w:t>
          </w:r>
        </w:sdtContent>
      </w:sdt>
    </w:p>
    <w:p w14:paraId="2B5E221A" w14:textId="77777777" w:rsidR="002F6D93" w:rsidRPr="00357EF4" w:rsidRDefault="002F6D93" w:rsidP="000237BA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 w:rsidRPr="00357EF4">
        <w:rPr>
          <w:color w:val="808080" w:themeColor="background1" w:themeShade="80"/>
          <w:lang w:val="en-US"/>
        </w:rPr>
        <w:t>[Replicate the row above for any additional items.]</w:t>
      </w:r>
    </w:p>
    <w:p w14:paraId="554F0EDE" w14:textId="7E417A3B" w:rsidR="000D02E6" w:rsidRDefault="000D02E6" w:rsidP="00D705E1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br w:type="page"/>
      </w:r>
    </w:p>
    <w:p w14:paraId="54FA492B" w14:textId="77777777" w:rsidR="00D705E1" w:rsidRDefault="00D705E1" w:rsidP="00D705E1">
      <w:pPr>
        <w:pStyle w:val="ListParagraph"/>
        <w:spacing w:after="0" w:line="240" w:lineRule="auto"/>
        <w:ind w:left="0"/>
      </w:pPr>
      <w:bookmarkStart w:id="7" w:name="_Hlk130387022"/>
      <w:r>
        <w:lastRenderedPageBreak/>
        <w:t xml:space="preserve">Si tiene preguntas sobre esta </w:t>
      </w:r>
      <w:bookmarkStart w:id="8" w:name="_Int_9HsuCo41"/>
      <w:r>
        <w:t>carta</w:t>
      </w:r>
      <w:bookmarkEnd w:id="8"/>
      <w:r>
        <w:t xml:space="preserve"> o necesita ayuda para entenderla, comuníquese con </w:t>
      </w:r>
      <w:bookmarkEnd w:id="7"/>
      <w:r>
        <w:rPr>
          <w:color w:val="808080" w:themeColor="background1" w:themeShade="80"/>
        </w:rPr>
        <w:t>[</w:t>
      </w:r>
      <w:sdt>
        <w:sdtPr>
          <w:rPr>
            <w:color w:val="808080" w:themeColor="background1" w:themeShade="80"/>
          </w:rPr>
          <w:alias w:val="Insert regional center contact person's name"/>
          <w:tag w:val="IInsert regional center contact person's name"/>
          <w:id w:val="-1218117102"/>
          <w:placeholder>
            <w:docPart w:val="A78585BA74B64847A509C2536D361879"/>
          </w:placeholder>
          <w:text/>
        </w:sdtPr>
        <w:sdtEndPr/>
        <w:sdtContent>
          <w:r>
            <w:rPr>
              <w:color w:val="808080" w:themeColor="background1" w:themeShade="80"/>
            </w:rPr>
            <w:t>Name]</w:t>
          </w:r>
        </w:sdtContent>
      </w:sdt>
      <w:r>
        <w:t xml:space="preserve"> al</w:t>
      </w:r>
      <w:r>
        <w:rPr>
          <w:color w:val="808080" w:themeColor="background1" w:themeShade="80"/>
        </w:rPr>
        <w:t xml:space="preserve"> [</w:t>
      </w:r>
      <w:sdt>
        <w:sdtPr>
          <w:rPr>
            <w:color w:val="808080" w:themeColor="background1" w:themeShade="80"/>
          </w:rPr>
          <w:alias w:val="Insert regional center contact person's phone number"/>
          <w:tag w:val="Insert regional center contact person's phone number"/>
          <w:id w:val="-1988542787"/>
          <w:placeholder>
            <w:docPart w:val="A78585BA74B64847A509C2536D361879"/>
          </w:placeholder>
          <w:text/>
        </w:sdtPr>
        <w:sdtEndPr/>
        <w:sdtContent>
          <w:r>
            <w:rPr>
              <w:color w:val="808080" w:themeColor="background1" w:themeShade="80"/>
            </w:rPr>
            <w:t>Phone number]</w:t>
          </w:r>
        </w:sdtContent>
      </w:sdt>
      <w:r>
        <w:t xml:space="preserve"> o por correo electrónico al</w:t>
      </w:r>
      <w:r>
        <w:rPr>
          <w:color w:val="808080" w:themeColor="background1" w:themeShade="80"/>
        </w:rPr>
        <w:t xml:space="preserve"> </w:t>
      </w:r>
      <w:sdt>
        <w:sdtPr>
          <w:rPr>
            <w:color w:val="808080" w:themeColor="background1" w:themeShade="80"/>
          </w:rPr>
          <w:alias w:val="Insert regional center contact person's Email Address"/>
          <w:tag w:val="Insert regional center contact person's email address"/>
          <w:id w:val="1482122072"/>
          <w:placeholder>
            <w:docPart w:val="A78585BA74B64847A509C2536D361879"/>
          </w:placeholder>
          <w:text/>
        </w:sdtPr>
        <w:sdtEndPr/>
        <w:sdtContent>
          <w:r>
            <w:rPr>
              <w:color w:val="808080" w:themeColor="background1" w:themeShade="80"/>
            </w:rPr>
            <w:t>[Email address]</w:t>
          </w:r>
        </w:sdtContent>
      </w:sdt>
      <w:r>
        <w:t>.</w:t>
      </w:r>
    </w:p>
    <w:p w14:paraId="20D5CD64" w14:textId="77777777" w:rsidR="00D705E1" w:rsidRDefault="00D705E1" w:rsidP="00D705E1">
      <w:pPr>
        <w:pStyle w:val="ListParagraph"/>
        <w:spacing w:after="0" w:line="240" w:lineRule="auto"/>
        <w:ind w:left="0"/>
      </w:pPr>
    </w:p>
    <w:p w14:paraId="453535D7" w14:textId="11E0CAC2" w:rsidR="00D705E1" w:rsidRPr="00E41349" w:rsidRDefault="00D705E1" w:rsidP="00D705E1">
      <w:pPr>
        <w:pStyle w:val="ListParagraph"/>
        <w:spacing w:after="0" w:line="240" w:lineRule="auto"/>
        <w:ind w:left="0"/>
        <w:rPr>
          <w:rFonts w:eastAsia="Segoe UI" w:cs="Arial"/>
        </w:rPr>
      </w:pPr>
      <w:bookmarkStart w:id="9" w:name="_Hlk130387032"/>
      <w:r>
        <w:rPr>
          <w:color w:val="000000" w:themeColor="text1"/>
        </w:rPr>
        <w:t>Si necesita ayuda adicional, comuníquese con la Oficina de Apelaciones y Resoluciones de la Comunidad al 916-245-8220,</w:t>
      </w:r>
      <w:r>
        <w:rPr>
          <w:rFonts w:ascii="Segoe UI" w:hAnsi="Segoe UI"/>
          <w:color w:val="0078D4"/>
        </w:rPr>
        <w:t xml:space="preserve"> </w:t>
      </w:r>
      <w:r>
        <w:rPr>
          <w:color w:val="000000" w:themeColor="text1"/>
        </w:rPr>
        <w:t xml:space="preserve">por correo electrónico a </w:t>
      </w:r>
      <w:hyperlink r:id="rId10">
        <w:r>
          <w:rPr>
            <w:rStyle w:val="Hyperlink"/>
          </w:rPr>
          <w:t>HearingImplementation@dds.ca.gov</w:t>
        </w:r>
      </w:hyperlink>
      <w:r>
        <w:t xml:space="preserve"> o complete el formulario de asistencia en línea para decisiones de audiencias en </w:t>
      </w:r>
      <w:hyperlink r:id="rId11" w:history="1">
        <w:r w:rsidR="008531C9">
          <w:rPr>
            <w:rStyle w:val="Hyperlink"/>
          </w:rPr>
          <w:t>https://www.surveymonkey.com/r/HearingImpDelay-Consumers</w:t>
        </w:r>
      </w:hyperlink>
      <w:r>
        <w:t>.</w:t>
      </w:r>
    </w:p>
    <w:p w14:paraId="255F6202" w14:textId="77777777" w:rsidR="009B4C06" w:rsidRDefault="009B4C06" w:rsidP="00722726">
      <w:pPr>
        <w:spacing w:after="0" w:line="240" w:lineRule="auto"/>
      </w:pPr>
    </w:p>
    <w:p w14:paraId="573FA597" w14:textId="77777777" w:rsidR="00B50C78" w:rsidRPr="00357EF4" w:rsidRDefault="00B50C78" w:rsidP="00FD526E">
      <w:pPr>
        <w:spacing w:after="0"/>
        <w:rPr>
          <w:lang w:val="en-US"/>
        </w:rPr>
      </w:pPr>
      <w:proofErr w:type="spellStart"/>
      <w:r w:rsidRPr="00357EF4">
        <w:rPr>
          <w:lang w:val="en-US"/>
        </w:rPr>
        <w:t>Atentamente</w:t>
      </w:r>
      <w:proofErr w:type="spellEnd"/>
      <w:r w:rsidRPr="00357EF4">
        <w:rPr>
          <w:lang w:val="en-US"/>
        </w:rPr>
        <w:t>,</w:t>
      </w:r>
    </w:p>
    <w:bookmarkEnd w:id="9"/>
    <w:p w14:paraId="3FC07AE8" w14:textId="77777777" w:rsidR="00FD526E" w:rsidRPr="00357EF4" w:rsidRDefault="00FD526E" w:rsidP="00FD526E">
      <w:pPr>
        <w:spacing w:after="0" w:line="240" w:lineRule="auto"/>
        <w:rPr>
          <w:lang w:val="en-US"/>
        </w:rPr>
      </w:pPr>
    </w:p>
    <w:p w14:paraId="5637E315" w14:textId="77777777" w:rsidR="00FD526E" w:rsidRPr="00357EF4" w:rsidRDefault="00FD526E" w:rsidP="00FD526E">
      <w:pPr>
        <w:spacing w:after="0" w:line="240" w:lineRule="auto"/>
        <w:rPr>
          <w:lang w:val="en-US"/>
        </w:rPr>
      </w:pPr>
    </w:p>
    <w:p w14:paraId="390F7D70" w14:textId="77777777" w:rsidR="00FD526E" w:rsidRPr="00357EF4" w:rsidRDefault="00FD526E" w:rsidP="00FD526E">
      <w:pPr>
        <w:spacing w:after="0" w:line="240" w:lineRule="auto"/>
        <w:rPr>
          <w:lang w:val="en-US"/>
        </w:rPr>
      </w:pPr>
    </w:p>
    <w:sdt>
      <w:sdtPr>
        <w:alias w:val="Click or tap to enter name of person signing letter"/>
        <w:tag w:val="Click or tap to enter name of person signing letter"/>
        <w:id w:val="-493956266"/>
        <w:placeholder>
          <w:docPart w:val="39C03A7AE3D642ADA18185239FF3525D"/>
        </w:placeholder>
      </w:sdtPr>
      <w:sdtEndPr/>
      <w:sdtContent>
        <w:sdt>
          <w:sdtPr>
            <w:rPr>
              <w:rFonts w:cs="Arial"/>
              <w:color w:val="808080" w:themeColor="background1" w:themeShade="80"/>
              <w:lang w:val="en-US"/>
            </w:rPr>
            <w:alias w:val="Insert Name of Sender"/>
            <w:tag w:val="Insert Name of Sender"/>
            <w:id w:val="-2052145112"/>
            <w:placeholder>
              <w:docPart w:val="82998E3B759148A3A82B186F96A80B98"/>
            </w:placeholder>
            <w:text/>
          </w:sdtPr>
          <w:sdtEndPr/>
          <w:sdtContent>
            <w:p w14:paraId="224BFF3E" w14:textId="77777777" w:rsidR="00E120BE" w:rsidRPr="00357EF4" w:rsidRDefault="000071A1" w:rsidP="00284DCB">
              <w:pPr>
                <w:spacing w:after="0"/>
                <w:rPr>
                  <w:rFonts w:cs="Arial"/>
                  <w:color w:val="808080" w:themeColor="background1" w:themeShade="80"/>
                  <w:lang w:val="en-US"/>
                </w:rPr>
              </w:pPr>
              <w:r w:rsidRPr="00357EF4">
                <w:rPr>
                  <w:color w:val="808080" w:themeColor="background1" w:themeShade="80"/>
                  <w:lang w:val="en-US"/>
                </w:rPr>
                <w:t>[Name of Sender]</w:t>
              </w:r>
            </w:p>
          </w:sdtContent>
        </w:sdt>
        <w:sdt>
          <w:sdtPr>
            <w:rPr>
              <w:rFonts w:cs="Arial"/>
              <w:color w:val="808080" w:themeColor="background1" w:themeShade="80"/>
              <w:lang w:val="en-US"/>
            </w:rPr>
            <w:alias w:val="Insert title"/>
            <w:tag w:val="Insert title"/>
            <w:id w:val="-1299290122"/>
            <w:placeholder>
              <w:docPart w:val="55F6FA37F5F24AF8A104283665A4D3BA"/>
            </w:placeholder>
            <w:text/>
          </w:sdtPr>
          <w:sdtEndPr/>
          <w:sdtContent>
            <w:p w14:paraId="588BA0EC" w14:textId="77777777" w:rsidR="00E120BE" w:rsidRPr="00357EF4" w:rsidRDefault="000071A1" w:rsidP="00284DCB">
              <w:pPr>
                <w:spacing w:after="0"/>
                <w:rPr>
                  <w:rFonts w:cs="Arial"/>
                  <w:color w:val="808080" w:themeColor="background1" w:themeShade="80"/>
                  <w:lang w:val="en-US"/>
                </w:rPr>
              </w:pPr>
              <w:r w:rsidRPr="00357EF4">
                <w:rPr>
                  <w:color w:val="808080" w:themeColor="background1" w:themeShade="80"/>
                  <w:lang w:val="en-US"/>
                </w:rPr>
                <w:t>[Title]</w:t>
              </w:r>
            </w:p>
          </w:sdtContent>
        </w:sdt>
        <w:p w14:paraId="7FA96ECC" w14:textId="77777777" w:rsidR="00E120BE" w:rsidRPr="000071A1" w:rsidRDefault="000071A1" w:rsidP="00284DCB">
          <w:pPr>
            <w:spacing w:after="0"/>
            <w:rPr>
              <w:rFonts w:cs="Arial"/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[</w:t>
          </w:r>
          <w:sdt>
            <w:sdtPr>
              <w:rPr>
                <w:rFonts w:cs="Arial"/>
                <w:color w:val="808080" w:themeColor="background1" w:themeShade="80"/>
              </w:rPr>
              <w:alias w:val="Insert email address"/>
              <w:tag w:val="Insert email address"/>
              <w:id w:val="1070932176"/>
              <w:placeholder>
                <w:docPart w:val="3318E819EC4641888755E37FBB4B7A53"/>
              </w:placeholder>
              <w:text/>
            </w:sdtPr>
            <w:sdtEndPr/>
            <w:sdtContent>
              <w:r>
                <w:rPr>
                  <w:color w:val="808080" w:themeColor="background1" w:themeShade="80"/>
                </w:rPr>
                <w:t>Email Address]</w:t>
              </w:r>
            </w:sdtContent>
          </w:sdt>
        </w:p>
        <w:p w14:paraId="220C8BFC" w14:textId="77777777" w:rsidR="00E120BE" w:rsidRPr="000071A1" w:rsidRDefault="008531C9" w:rsidP="00284DCB">
          <w:pPr>
            <w:spacing w:after="0"/>
            <w:rPr>
              <w:rFonts w:cs="Arial"/>
              <w:color w:val="808080" w:themeColor="background1" w:themeShade="80"/>
            </w:rPr>
          </w:pPr>
          <w:sdt>
            <w:sdtPr>
              <w:rPr>
                <w:rFonts w:cs="Arial"/>
                <w:color w:val="808080" w:themeColor="background1" w:themeShade="80"/>
              </w:rPr>
              <w:alias w:val="Insert phone number"/>
              <w:tag w:val="Insert phone number"/>
              <w:id w:val="787931503"/>
              <w:placeholder>
                <w:docPart w:val="1939B76AEDD7442998AB4FB0E96B7632"/>
              </w:placeholder>
              <w:text/>
            </w:sdtPr>
            <w:sdtEndPr/>
            <w:sdtContent>
              <w:r w:rsidR="00C36D8C">
                <w:rPr>
                  <w:color w:val="808080" w:themeColor="background1" w:themeShade="80"/>
                </w:rPr>
                <w:t>[Phone Number</w:t>
              </w:r>
            </w:sdtContent>
          </w:sdt>
          <w:r w:rsidR="00C36D8C">
            <w:rPr>
              <w:color w:val="808080" w:themeColor="background1" w:themeShade="80"/>
            </w:rPr>
            <w:t>]</w:t>
          </w:r>
        </w:p>
        <w:p w14:paraId="56631065" w14:textId="77777777" w:rsidR="00B50C78" w:rsidRDefault="008531C9"/>
      </w:sdtContent>
    </w:sdt>
    <w:sectPr w:rsidR="00B50C78" w:rsidSect="00640D0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3E900" w14:textId="77777777" w:rsidR="00522124" w:rsidRDefault="00522124" w:rsidP="009E47F0">
      <w:pPr>
        <w:spacing w:after="0" w:line="240" w:lineRule="auto"/>
      </w:pPr>
      <w:r>
        <w:separator/>
      </w:r>
    </w:p>
  </w:endnote>
  <w:endnote w:type="continuationSeparator" w:id="0">
    <w:p w14:paraId="47C25DA2" w14:textId="77777777" w:rsidR="00522124" w:rsidRDefault="00522124" w:rsidP="009E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2B21D" w14:textId="77777777" w:rsidR="00522124" w:rsidRDefault="00522124" w:rsidP="009E47F0">
      <w:pPr>
        <w:spacing w:after="0" w:line="240" w:lineRule="auto"/>
      </w:pPr>
      <w:r>
        <w:separator/>
      </w:r>
    </w:p>
  </w:footnote>
  <w:footnote w:type="continuationSeparator" w:id="0">
    <w:p w14:paraId="4B1C09AC" w14:textId="77777777" w:rsidR="00522124" w:rsidRDefault="00522124" w:rsidP="009E4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F48F7"/>
    <w:multiLevelType w:val="hybridMultilevel"/>
    <w:tmpl w:val="C2084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D57ED"/>
    <w:multiLevelType w:val="hybridMultilevel"/>
    <w:tmpl w:val="DB2C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869792">
    <w:abstractNumId w:val="1"/>
  </w:num>
  <w:num w:numId="2" w16cid:durableId="172329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D1"/>
    <w:rsid w:val="00004A47"/>
    <w:rsid w:val="000071A1"/>
    <w:rsid w:val="00010E40"/>
    <w:rsid w:val="000237BA"/>
    <w:rsid w:val="0002567D"/>
    <w:rsid w:val="00043170"/>
    <w:rsid w:val="000551BA"/>
    <w:rsid w:val="00055DF5"/>
    <w:rsid w:val="0006058B"/>
    <w:rsid w:val="00071D37"/>
    <w:rsid w:val="000B0BDE"/>
    <w:rsid w:val="000C2C17"/>
    <w:rsid w:val="000D02E6"/>
    <w:rsid w:val="000D5B14"/>
    <w:rsid w:val="000E40EE"/>
    <w:rsid w:val="0011180D"/>
    <w:rsid w:val="001140FC"/>
    <w:rsid w:val="0013076F"/>
    <w:rsid w:val="00154C47"/>
    <w:rsid w:val="00161B7D"/>
    <w:rsid w:val="0016264E"/>
    <w:rsid w:val="001806B3"/>
    <w:rsid w:val="0019464E"/>
    <w:rsid w:val="00195DDD"/>
    <w:rsid w:val="00197BB7"/>
    <w:rsid w:val="001A4662"/>
    <w:rsid w:val="001B478A"/>
    <w:rsid w:val="001D79B0"/>
    <w:rsid w:val="001F1A84"/>
    <w:rsid w:val="001F1BBE"/>
    <w:rsid w:val="001F76A9"/>
    <w:rsid w:val="00206F0B"/>
    <w:rsid w:val="00215C7F"/>
    <w:rsid w:val="00235361"/>
    <w:rsid w:val="00246ED1"/>
    <w:rsid w:val="00272B42"/>
    <w:rsid w:val="00273754"/>
    <w:rsid w:val="002737B0"/>
    <w:rsid w:val="00284DCB"/>
    <w:rsid w:val="002940B0"/>
    <w:rsid w:val="002A2FE8"/>
    <w:rsid w:val="002B7F7D"/>
    <w:rsid w:val="002D0474"/>
    <w:rsid w:val="002D520F"/>
    <w:rsid w:val="002E5FC0"/>
    <w:rsid w:val="002F6D93"/>
    <w:rsid w:val="00300DAD"/>
    <w:rsid w:val="0032734A"/>
    <w:rsid w:val="003377CC"/>
    <w:rsid w:val="0034681C"/>
    <w:rsid w:val="003558FC"/>
    <w:rsid w:val="00357EF4"/>
    <w:rsid w:val="00365AA3"/>
    <w:rsid w:val="00376B42"/>
    <w:rsid w:val="003A36FB"/>
    <w:rsid w:val="003F20C0"/>
    <w:rsid w:val="0041264E"/>
    <w:rsid w:val="00426839"/>
    <w:rsid w:val="00433815"/>
    <w:rsid w:val="00442F7B"/>
    <w:rsid w:val="004517B8"/>
    <w:rsid w:val="004560CA"/>
    <w:rsid w:val="004A32A0"/>
    <w:rsid w:val="004A63B5"/>
    <w:rsid w:val="004B4025"/>
    <w:rsid w:val="004B58FA"/>
    <w:rsid w:val="004C1533"/>
    <w:rsid w:val="004E53D2"/>
    <w:rsid w:val="00511A13"/>
    <w:rsid w:val="005126C7"/>
    <w:rsid w:val="005130EE"/>
    <w:rsid w:val="005152CD"/>
    <w:rsid w:val="00522124"/>
    <w:rsid w:val="005277FF"/>
    <w:rsid w:val="00533E92"/>
    <w:rsid w:val="00554E9B"/>
    <w:rsid w:val="005723FB"/>
    <w:rsid w:val="00597148"/>
    <w:rsid w:val="005A303C"/>
    <w:rsid w:val="005A6A86"/>
    <w:rsid w:val="005B4727"/>
    <w:rsid w:val="005E68FF"/>
    <w:rsid w:val="005F2EB6"/>
    <w:rsid w:val="0061375F"/>
    <w:rsid w:val="00622AFC"/>
    <w:rsid w:val="00640D0A"/>
    <w:rsid w:val="0064260C"/>
    <w:rsid w:val="0064296B"/>
    <w:rsid w:val="00651F2C"/>
    <w:rsid w:val="0065669D"/>
    <w:rsid w:val="00696AC0"/>
    <w:rsid w:val="006C1E10"/>
    <w:rsid w:val="006C5815"/>
    <w:rsid w:val="006C602D"/>
    <w:rsid w:val="006D0348"/>
    <w:rsid w:val="006E02CB"/>
    <w:rsid w:val="006E32AF"/>
    <w:rsid w:val="006F3587"/>
    <w:rsid w:val="007144BE"/>
    <w:rsid w:val="00722726"/>
    <w:rsid w:val="00725BA2"/>
    <w:rsid w:val="007438BF"/>
    <w:rsid w:val="0076040A"/>
    <w:rsid w:val="007964DD"/>
    <w:rsid w:val="00797A10"/>
    <w:rsid w:val="007A38E0"/>
    <w:rsid w:val="007B4DB4"/>
    <w:rsid w:val="007D6F90"/>
    <w:rsid w:val="007E16D8"/>
    <w:rsid w:val="007F00D1"/>
    <w:rsid w:val="007F0371"/>
    <w:rsid w:val="007F1CC7"/>
    <w:rsid w:val="007F71A3"/>
    <w:rsid w:val="00801D2B"/>
    <w:rsid w:val="00836E0B"/>
    <w:rsid w:val="0084428D"/>
    <w:rsid w:val="008521A4"/>
    <w:rsid w:val="008531C9"/>
    <w:rsid w:val="00870DC2"/>
    <w:rsid w:val="008827C3"/>
    <w:rsid w:val="00891603"/>
    <w:rsid w:val="00896ABE"/>
    <w:rsid w:val="008C2EB6"/>
    <w:rsid w:val="008D79E5"/>
    <w:rsid w:val="008E0F2E"/>
    <w:rsid w:val="00943992"/>
    <w:rsid w:val="00952FB4"/>
    <w:rsid w:val="00972F8F"/>
    <w:rsid w:val="00982976"/>
    <w:rsid w:val="009845F3"/>
    <w:rsid w:val="00992A08"/>
    <w:rsid w:val="009B4C06"/>
    <w:rsid w:val="009C043D"/>
    <w:rsid w:val="009E47F0"/>
    <w:rsid w:val="009F32D1"/>
    <w:rsid w:val="00A23DF0"/>
    <w:rsid w:val="00A32413"/>
    <w:rsid w:val="00A37E98"/>
    <w:rsid w:val="00A51A06"/>
    <w:rsid w:val="00A5218D"/>
    <w:rsid w:val="00AB4649"/>
    <w:rsid w:val="00AC7CE7"/>
    <w:rsid w:val="00AD234D"/>
    <w:rsid w:val="00AE1B03"/>
    <w:rsid w:val="00AE73CB"/>
    <w:rsid w:val="00AF5F88"/>
    <w:rsid w:val="00AF6E33"/>
    <w:rsid w:val="00B02863"/>
    <w:rsid w:val="00B3264C"/>
    <w:rsid w:val="00B50C78"/>
    <w:rsid w:val="00B54FAA"/>
    <w:rsid w:val="00B64DF3"/>
    <w:rsid w:val="00B66456"/>
    <w:rsid w:val="00BB3F7E"/>
    <w:rsid w:val="00BC04BA"/>
    <w:rsid w:val="00BC22D3"/>
    <w:rsid w:val="00BD3598"/>
    <w:rsid w:val="00BE5E7A"/>
    <w:rsid w:val="00BF1426"/>
    <w:rsid w:val="00BF622A"/>
    <w:rsid w:val="00C011CC"/>
    <w:rsid w:val="00C03BAE"/>
    <w:rsid w:val="00C1386B"/>
    <w:rsid w:val="00C169F4"/>
    <w:rsid w:val="00C369BB"/>
    <w:rsid w:val="00C36D8C"/>
    <w:rsid w:val="00C67161"/>
    <w:rsid w:val="00C70A83"/>
    <w:rsid w:val="00C86919"/>
    <w:rsid w:val="00C90D5A"/>
    <w:rsid w:val="00C98648"/>
    <w:rsid w:val="00CA691E"/>
    <w:rsid w:val="00CB55CB"/>
    <w:rsid w:val="00CC17CC"/>
    <w:rsid w:val="00CC5DCD"/>
    <w:rsid w:val="00CE4290"/>
    <w:rsid w:val="00CF467F"/>
    <w:rsid w:val="00D005C1"/>
    <w:rsid w:val="00D00D51"/>
    <w:rsid w:val="00D106DE"/>
    <w:rsid w:val="00D335EA"/>
    <w:rsid w:val="00D51EC7"/>
    <w:rsid w:val="00D705E1"/>
    <w:rsid w:val="00D73434"/>
    <w:rsid w:val="00D84A19"/>
    <w:rsid w:val="00D90F0C"/>
    <w:rsid w:val="00D93825"/>
    <w:rsid w:val="00DA14C5"/>
    <w:rsid w:val="00DA2A07"/>
    <w:rsid w:val="00DA799A"/>
    <w:rsid w:val="00DC6E4D"/>
    <w:rsid w:val="00DD5974"/>
    <w:rsid w:val="00DF1FFD"/>
    <w:rsid w:val="00E120BE"/>
    <w:rsid w:val="00E30765"/>
    <w:rsid w:val="00E353B4"/>
    <w:rsid w:val="00E47861"/>
    <w:rsid w:val="00E47DE7"/>
    <w:rsid w:val="00E7558A"/>
    <w:rsid w:val="00E76846"/>
    <w:rsid w:val="00E81F08"/>
    <w:rsid w:val="00E82960"/>
    <w:rsid w:val="00ED096D"/>
    <w:rsid w:val="00EE0319"/>
    <w:rsid w:val="00EE7455"/>
    <w:rsid w:val="00F0756C"/>
    <w:rsid w:val="00F07CBD"/>
    <w:rsid w:val="00F13516"/>
    <w:rsid w:val="00F231F6"/>
    <w:rsid w:val="00F630B9"/>
    <w:rsid w:val="00F63824"/>
    <w:rsid w:val="00F662B7"/>
    <w:rsid w:val="00F71079"/>
    <w:rsid w:val="00F73564"/>
    <w:rsid w:val="00F7541A"/>
    <w:rsid w:val="00F90C30"/>
    <w:rsid w:val="00F93FB8"/>
    <w:rsid w:val="00F968E6"/>
    <w:rsid w:val="00F97394"/>
    <w:rsid w:val="00FC062E"/>
    <w:rsid w:val="00FC665D"/>
    <w:rsid w:val="00FC6A8A"/>
    <w:rsid w:val="00FD1B63"/>
    <w:rsid w:val="00FD526E"/>
    <w:rsid w:val="00FE7BC5"/>
    <w:rsid w:val="00FF0F66"/>
    <w:rsid w:val="00FF30E6"/>
    <w:rsid w:val="047A0BE7"/>
    <w:rsid w:val="095AC66A"/>
    <w:rsid w:val="0E5DA0DD"/>
    <w:rsid w:val="10743262"/>
    <w:rsid w:val="159B2785"/>
    <w:rsid w:val="189A49E6"/>
    <w:rsid w:val="1E054F9C"/>
    <w:rsid w:val="1FBE38F0"/>
    <w:rsid w:val="24736C75"/>
    <w:rsid w:val="24DA0F93"/>
    <w:rsid w:val="2D567E71"/>
    <w:rsid w:val="2DA1C5EB"/>
    <w:rsid w:val="395A127E"/>
    <w:rsid w:val="3A255A39"/>
    <w:rsid w:val="42A1C917"/>
    <w:rsid w:val="42B69A5B"/>
    <w:rsid w:val="4303A683"/>
    <w:rsid w:val="4DB71ECA"/>
    <w:rsid w:val="502F1823"/>
    <w:rsid w:val="51025CAB"/>
    <w:rsid w:val="56AAE09E"/>
    <w:rsid w:val="5D777040"/>
    <w:rsid w:val="5DA5AB38"/>
    <w:rsid w:val="63EC2E6D"/>
    <w:rsid w:val="6EE6BF79"/>
    <w:rsid w:val="77DA814D"/>
    <w:rsid w:val="77F0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5BF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5E1"/>
    <w:rPr>
      <w:rFonts w:ascii="Arial" w:hAnsi="Arial" w:cstheme="majorBidi"/>
      <w:kern w:val="24"/>
      <w:sz w:val="24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705E1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D705E1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D705E1"/>
    <w:rPr>
      <w:rFonts w:ascii="Arial" w:hAnsi="Arial" w:cstheme="majorBidi"/>
      <w:kern w:val="24"/>
      <w:sz w:val="24"/>
      <w:szCs w:val="56"/>
    </w:rPr>
  </w:style>
  <w:style w:type="character" w:styleId="Hyperlink">
    <w:name w:val="Hyperlink"/>
    <w:basedOn w:val="DefaultParagraphFont"/>
    <w:uiPriority w:val="99"/>
    <w:unhideWhenUsed/>
    <w:rsid w:val="00D705E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705E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42F7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126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6B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B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B42"/>
    <w:rPr>
      <w:rFonts w:ascii="Arial" w:hAnsi="Arial" w:cstheme="majorBidi"/>
      <w:kern w:val="2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B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B42"/>
    <w:rPr>
      <w:rFonts w:ascii="Arial" w:hAnsi="Arial" w:cstheme="majorBidi"/>
      <w:b/>
      <w:bCs/>
      <w:kern w:val="24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E53D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E53D2"/>
    <w:pPr>
      <w:spacing w:after="0" w:line="240" w:lineRule="auto"/>
    </w:pPr>
    <w:rPr>
      <w:rFonts w:ascii="Arial" w:hAnsi="Arial" w:cstheme="majorBidi"/>
      <w:kern w:val="24"/>
      <w:sz w:val="24"/>
      <w:szCs w:val="56"/>
    </w:rPr>
  </w:style>
  <w:style w:type="paragraph" w:styleId="Header">
    <w:name w:val="header"/>
    <w:basedOn w:val="Normal"/>
    <w:link w:val="HeaderChar"/>
    <w:uiPriority w:val="99"/>
    <w:unhideWhenUsed/>
    <w:rsid w:val="009E47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7F0"/>
    <w:rPr>
      <w:rFonts w:ascii="Arial" w:hAnsi="Arial" w:cstheme="majorBidi"/>
      <w:kern w:val="24"/>
      <w:sz w:val="24"/>
      <w:szCs w:val="56"/>
    </w:rPr>
  </w:style>
  <w:style w:type="paragraph" w:styleId="Footer">
    <w:name w:val="footer"/>
    <w:basedOn w:val="Normal"/>
    <w:link w:val="FooterChar"/>
    <w:uiPriority w:val="99"/>
    <w:unhideWhenUsed/>
    <w:rsid w:val="009E47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7F0"/>
    <w:rPr>
      <w:rFonts w:ascii="Arial" w:hAnsi="Arial" w:cstheme="majorBidi"/>
      <w:kern w:val="24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rveymonkey.com/r/HearingImpDelay-Consumers" TargetMode="External"/><Relationship Id="rId5" Type="http://schemas.openxmlformats.org/officeDocument/2006/relationships/styles" Target="styles.xml"/><Relationship Id="rId10" Type="http://schemas.openxmlformats.org/officeDocument/2006/relationships/hyperlink" Target="mailto:HearingImplementation@dds.c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8585BA74B64847A509C2536D361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E7322-6648-4E99-853C-8AEACA637447}"/>
      </w:docPartPr>
      <w:docPartBody>
        <w:p w:rsidR="001F288C" w:rsidRDefault="00F731C5">
          <w:pPr>
            <w:pStyle w:val="A78585BA74B64847A509C2536D361879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DF54446B64AD5AE13CF8082093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F81E8-3BF4-4F59-BA7B-DB46B7BD216A}"/>
      </w:docPartPr>
      <w:docPartBody>
        <w:p w:rsidR="001F288C" w:rsidRDefault="00F731C5">
          <w:pPr>
            <w:pStyle w:val="3BFDF54446B64AD5AE13CF8082093D1D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05C87BB4447AFA5CAEBAFDCF68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543A8-D627-43F9-86C2-1C57C0627522}"/>
      </w:docPartPr>
      <w:docPartBody>
        <w:p w:rsidR="001F288C" w:rsidRDefault="00F731C5">
          <w:pPr>
            <w:pStyle w:val="8CD05C87BB4447AFA5CAEBAFDCF68010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82CEDE0ED4446E86E3DC5D6D181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CC482-4F23-4EB5-9D1D-A846B4A5B60E}"/>
      </w:docPartPr>
      <w:docPartBody>
        <w:p w:rsidR="001F288C" w:rsidRDefault="00F731C5">
          <w:pPr>
            <w:pStyle w:val="E182CEDE0ED4446E86E3DC5D6D181AF9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3E89D0388A4D069108F0FEC55CC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E5D8F-25A0-4433-9D5A-6E666E924D0B}"/>
      </w:docPartPr>
      <w:docPartBody>
        <w:p w:rsidR="001F288C" w:rsidRDefault="00F731C5">
          <w:pPr>
            <w:pStyle w:val="893E89D0388A4D069108F0FEC55CC518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52B316C9324E9EA29BE3467183D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796EC-1B10-426E-AF2D-E8B20BF93E9C}"/>
      </w:docPartPr>
      <w:docPartBody>
        <w:p w:rsidR="001F288C" w:rsidRDefault="00F731C5">
          <w:pPr>
            <w:pStyle w:val="2252B316C9324E9EA29BE3467183D23B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C364D46FE54AECA8E12D1265550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2A84E-AB4C-4DE0-AD9F-A6E19AF85C64}"/>
      </w:docPartPr>
      <w:docPartBody>
        <w:p w:rsidR="001F288C" w:rsidRDefault="00F731C5">
          <w:pPr>
            <w:pStyle w:val="E4C364D46FE54AECA8E12D126555071E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35E50836284AFE9A4276EF0CA66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0E936-9101-4ECA-8832-CA6CFC315CE8}"/>
      </w:docPartPr>
      <w:docPartBody>
        <w:p w:rsidR="001F288C" w:rsidRDefault="00F731C5">
          <w:pPr>
            <w:pStyle w:val="8935E50836284AFE9A4276EF0CA66454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CE107B87D84E198F662827D6F3A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90F28-6CC4-4662-8A87-0460B8BFDF9E}"/>
      </w:docPartPr>
      <w:docPartBody>
        <w:p w:rsidR="001F288C" w:rsidRDefault="00F731C5">
          <w:pPr>
            <w:pStyle w:val="46CE107B87D84E198F662827D6F3A4AE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50D196CCA747829CC3A0BE4D2BB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38CAD-945F-426D-B7FF-C34D8D6CF8A4}"/>
      </w:docPartPr>
      <w:docPartBody>
        <w:p w:rsidR="001F288C" w:rsidRDefault="00F731C5"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DD5CB98B6049E8AA6860F0ECD73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C368E-1126-4508-AFE4-080C873D59CB}"/>
      </w:docPartPr>
      <w:docPartBody>
        <w:p w:rsidR="001F288C" w:rsidRDefault="00F731C5">
          <w:pPr>
            <w:pStyle w:val="6CDD5CB98B6049E8AA6860F0ECD7386B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D9F8B1C70451EBACA020609A41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6B14E-E358-466E-ABE3-D7B4B7D1114C}"/>
      </w:docPartPr>
      <w:docPartBody>
        <w:p w:rsidR="001F288C" w:rsidRDefault="00F731C5"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753C516DF410C8A27EC49E7128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93744-500D-4466-A5D5-892E2957C6E2}"/>
      </w:docPartPr>
      <w:docPartBody>
        <w:p w:rsidR="001F288C" w:rsidRDefault="00F731C5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39C03A7AE3D642ADA18185239FF35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93DF2-089A-4ADC-8218-ADA103F2CDC3}"/>
      </w:docPartPr>
      <w:docPartBody>
        <w:p w:rsidR="001F288C" w:rsidRDefault="00F731C5">
          <w:pPr>
            <w:pStyle w:val="39C03A7AE3D642ADA18185239FF3525D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998E3B759148A3A82B186F96A80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C66CD-8311-45AE-936A-87E130794A7C}"/>
      </w:docPartPr>
      <w:docPartBody>
        <w:p w:rsidR="001F288C" w:rsidRDefault="00F731C5">
          <w:pPr>
            <w:pStyle w:val="82998E3B759148A3A82B186F96A80B98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F6FA37F5F24AF8A104283665A4D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9A8D7-F053-4E05-97A6-4BB6F79514A0}"/>
      </w:docPartPr>
      <w:docPartBody>
        <w:p w:rsidR="001F288C" w:rsidRDefault="00F731C5">
          <w:pPr>
            <w:pStyle w:val="55F6FA37F5F24AF8A104283665A4D3BA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18E819EC4641888755E37FBB4B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F3B8C-9EEE-424A-B75A-6C23DE42BDF3}"/>
      </w:docPartPr>
      <w:docPartBody>
        <w:p w:rsidR="001F288C" w:rsidRDefault="00F731C5">
          <w:pPr>
            <w:pStyle w:val="3318E819EC4641888755E37FBB4B7A53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39B76AEDD7442998AB4FB0E96B7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3D624-C8B4-408C-9052-A4D2640F8186}"/>
      </w:docPartPr>
      <w:docPartBody>
        <w:p w:rsidR="001F288C" w:rsidRDefault="00F731C5">
          <w:pPr>
            <w:pStyle w:val="1939B76AEDD7442998AB4FB0E96B7632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47"/>
    <w:rsid w:val="0001791D"/>
    <w:rsid w:val="001F288C"/>
    <w:rsid w:val="0060279A"/>
    <w:rsid w:val="008E31AD"/>
    <w:rsid w:val="00B75D47"/>
    <w:rsid w:val="00C50106"/>
    <w:rsid w:val="00F7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78585BA74B64847A509C2536D361879">
    <w:name w:val="A78585BA74B64847A509C2536D361879"/>
  </w:style>
  <w:style w:type="paragraph" w:customStyle="1" w:styleId="3BFDF54446B64AD5AE13CF8082093D1D">
    <w:name w:val="3BFDF54446B64AD5AE13CF8082093D1D"/>
  </w:style>
  <w:style w:type="paragraph" w:customStyle="1" w:styleId="8CD05C87BB4447AFA5CAEBAFDCF68010">
    <w:name w:val="8CD05C87BB4447AFA5CAEBAFDCF68010"/>
  </w:style>
  <w:style w:type="paragraph" w:customStyle="1" w:styleId="E182CEDE0ED4446E86E3DC5D6D181AF9">
    <w:name w:val="E182CEDE0ED4446E86E3DC5D6D181AF9"/>
  </w:style>
  <w:style w:type="paragraph" w:customStyle="1" w:styleId="893E89D0388A4D069108F0FEC55CC518">
    <w:name w:val="893E89D0388A4D069108F0FEC55CC518"/>
  </w:style>
  <w:style w:type="paragraph" w:customStyle="1" w:styleId="2252B316C9324E9EA29BE3467183D23B">
    <w:name w:val="2252B316C9324E9EA29BE3467183D23B"/>
  </w:style>
  <w:style w:type="paragraph" w:customStyle="1" w:styleId="E4C364D46FE54AECA8E12D126555071E">
    <w:name w:val="E4C364D46FE54AECA8E12D126555071E"/>
  </w:style>
  <w:style w:type="paragraph" w:customStyle="1" w:styleId="8935E50836284AFE9A4276EF0CA66454">
    <w:name w:val="8935E50836284AFE9A4276EF0CA66454"/>
  </w:style>
  <w:style w:type="paragraph" w:customStyle="1" w:styleId="46CE107B87D84E198F662827D6F3A4AE">
    <w:name w:val="46CE107B87D84E198F662827D6F3A4AE"/>
  </w:style>
  <w:style w:type="paragraph" w:customStyle="1" w:styleId="6CDD5CB98B6049E8AA6860F0ECD7386B">
    <w:name w:val="6CDD5CB98B6049E8AA6860F0ECD7386B"/>
  </w:style>
  <w:style w:type="paragraph" w:customStyle="1" w:styleId="39C03A7AE3D642ADA18185239FF3525D">
    <w:name w:val="39C03A7AE3D642ADA18185239FF3525D"/>
  </w:style>
  <w:style w:type="paragraph" w:customStyle="1" w:styleId="82998E3B759148A3A82B186F96A80B98">
    <w:name w:val="82998E3B759148A3A82B186F96A80B98"/>
  </w:style>
  <w:style w:type="paragraph" w:customStyle="1" w:styleId="55F6FA37F5F24AF8A104283665A4D3BA">
    <w:name w:val="55F6FA37F5F24AF8A104283665A4D3BA"/>
  </w:style>
  <w:style w:type="paragraph" w:customStyle="1" w:styleId="3318E819EC4641888755E37FBB4B7A53">
    <w:name w:val="3318E819EC4641888755E37FBB4B7A53"/>
  </w:style>
  <w:style w:type="paragraph" w:customStyle="1" w:styleId="1939B76AEDD7442998AB4FB0E96B7632">
    <w:name w:val="1939B76AEDD7442998AB4FB0E96B76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E65621-903D-480F-BAB8-475432B54B89}">
  <ds:schemaRefs>
    <ds:schemaRef ds:uri="http://purl.org/dc/elements/1.1/"/>
    <ds:schemaRef ds:uri="1747d04b-10b6-46ff-a1f7-1ed503cfbfd0"/>
    <ds:schemaRef ds:uri="http://purl.org/dc/terms/"/>
    <ds:schemaRef ds:uri="09f49315-d259-4ecd-ba0d-f979916df04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B37DB8-D488-4B98-8996-2C28E03641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516442-6B8F-43D5-82F8-15A00A70A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Links>
    <vt:vector size="12" baseType="variant">
      <vt:variant>
        <vt:i4>4063266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https://www.surveymonkey.com/r/HearingImplementation-Consumers</vt:lpwstr>
      </vt:variant>
      <vt:variant>
        <vt:lpwstr/>
      </vt:variant>
      <vt:variant>
        <vt:i4>3407945</vt:i4>
      </vt:variant>
      <vt:variant>
        <vt:i4>0</vt:i4>
      </vt:variant>
      <vt:variant>
        <vt:i4>0</vt:i4>
      </vt:variant>
      <vt:variant>
        <vt:i4>5</vt:i4>
      </vt:variant>
      <vt:variant>
        <vt:lpwstr>mailto:HearingImplementation@dds.ca.gov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Decision Implementation Delay Letter Template</dc:title>
  <dc:subject/>
  <dc:creator>California Department of Developmental Services</dc:creator>
  <cp:keywords/>
  <dc:description/>
  <cp:lastModifiedBy/>
  <cp:revision>1</cp:revision>
  <dcterms:created xsi:type="dcterms:W3CDTF">2023-03-23T13:18:00Z</dcterms:created>
  <dcterms:modified xsi:type="dcterms:W3CDTF">2023-03-29T01:52:00Z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