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824710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C57BC">
        <w:rPr>
          <w:rFonts w:ascii="Arial" w:hAnsi="Arial" w:cs="Arial"/>
          <w:b/>
          <w:bCs/>
          <w:sz w:val="24"/>
          <w:szCs w:val="24"/>
          <w:lang w:val="es"/>
        </w:rPr>
        <w:t>Códigos de residencia</w:t>
      </w:r>
    </w:p>
    <w:p w14:paraId="43284267" w14:textId="77777777" w:rsidR="009C303E" w:rsidRPr="00824710" w:rsidRDefault="009C303E" w:rsidP="003E595B">
      <w:pPr>
        <w:rPr>
          <w:rFonts w:ascii="Arial" w:hAnsi="Arial" w:cs="Arial"/>
          <w:sz w:val="24"/>
          <w:szCs w:val="24"/>
          <w:lang w:val="es-ES"/>
        </w:rPr>
      </w:pPr>
    </w:p>
    <w:p w14:paraId="579DC27F" w14:textId="13B87C8C" w:rsidR="6358C3DE" w:rsidRPr="00824710" w:rsidRDefault="00000000" w:rsidP="3289C0D7">
      <w:pPr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es"/>
        </w:rPr>
        <w:t>Comprender la diversidad y la variedad de lugares donde viven las personas ayuda a elaborar planes centrados en la persona, adaptar los servicios a las necesidades individuales, identificar el nivel de apoyos disponibles y proporcionados, y respalda los esfuerzos de respuesta ante una emergencia.</w:t>
      </w:r>
    </w:p>
    <w:p w14:paraId="007F0E85" w14:textId="4D7F01CA" w:rsidR="009C303E" w:rsidRPr="00824710" w:rsidRDefault="00000000" w:rsidP="00C5003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A continuación se indican los cambios posibles.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Puede sugerir otros cambios posibles.</w:t>
      </w:r>
    </w:p>
    <w:p w14:paraId="7C2620EA" w14:textId="6A2C7428" w:rsidR="00AE56CF" w:rsidRPr="00824710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 haber códigos de residencia para todos los modelos residenciales aprobados y/o en funcionamiento?</w:t>
      </w:r>
    </w:p>
    <w:p w14:paraId="56132385" w14:textId="19A80261" w:rsidR="009C46CE" w:rsidRPr="00824710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¿Deberían recopilarse más datos sobre las personas con problemas de vivienda?</w:t>
      </w:r>
    </w:p>
    <w:p w14:paraId="52107DAA" w14:textId="3B6DAFA3" w:rsidR="00970C57" w:rsidRPr="004F6024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¿Habría que hacer un seguimiento de los subsidios para vivienda, como los vales del Departamento de Vivienda y Desarrollo Urbano (HUD)?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C06587" w14:paraId="34B6B12F" w14:textId="77777777" w:rsidTr="00C31C23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Código de residencia</w:t>
            </w:r>
          </w:p>
          <w:p w14:paraId="6BE28E41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actual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Configuración existente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Cambio posible</w:t>
            </w:r>
          </w:p>
        </w:tc>
      </w:tr>
      <w:tr w:rsidR="00C06587" w14:paraId="4D03C787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F5D6FF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Fuera del estado</w:t>
            </w:r>
          </w:p>
        </w:tc>
        <w:tc>
          <w:tcPr>
            <w:tcW w:w="4770" w:type="dxa"/>
          </w:tcPr>
          <w:p w14:paraId="5645C0D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Fuera del estado</w:t>
            </w:r>
          </w:p>
        </w:tc>
      </w:tr>
      <w:tr w:rsidR="00C06587" w:rsidRPr="00C31C23" w14:paraId="57D622FA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D268F15" w14:textId="77777777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Domicilio del padre/madre/familia/tutor</w:t>
            </w:r>
          </w:p>
        </w:tc>
        <w:tc>
          <w:tcPr>
            <w:tcW w:w="4770" w:type="dxa"/>
            <w:shd w:val="clear" w:color="auto" w:fill="auto"/>
          </w:tcPr>
          <w:p w14:paraId="6B4BD924" w14:textId="77777777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Domicilio del padre/madre/familia/tutor</w:t>
            </w:r>
          </w:p>
        </w:tc>
      </w:tr>
      <w:tr w:rsidR="00C06587" w14:paraId="274737B9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3CD368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propio - Independiente</w:t>
            </w:r>
          </w:p>
        </w:tc>
        <w:tc>
          <w:tcPr>
            <w:tcW w:w="4770" w:type="dxa"/>
            <w:shd w:val="clear" w:color="auto" w:fill="auto"/>
          </w:tcPr>
          <w:p w14:paraId="52872FF2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propio - Independiente</w:t>
            </w:r>
          </w:p>
        </w:tc>
      </w:tr>
      <w:tr w:rsidR="00C06587" w14:paraId="4F24C066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04BC93D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propio - Con apoyo</w:t>
            </w:r>
          </w:p>
        </w:tc>
        <w:tc>
          <w:tcPr>
            <w:tcW w:w="4770" w:type="dxa"/>
            <w:shd w:val="clear" w:color="auto" w:fill="auto"/>
          </w:tcPr>
          <w:p w14:paraId="26741A61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propio - Con apoyo</w:t>
            </w:r>
          </w:p>
        </w:tc>
      </w:tr>
      <w:tr w:rsidR="00C06587" w14:paraId="76391E2E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51173C2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Sonoma DC</w:t>
            </w:r>
          </w:p>
        </w:tc>
        <w:tc>
          <w:tcPr>
            <w:tcW w:w="4770" w:type="dxa"/>
            <w:shd w:val="clear" w:color="auto" w:fill="auto"/>
          </w:tcPr>
          <w:p w14:paraId="29928D07" w14:textId="5B81FD93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C06587" w14:paraId="6056B995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490ECB8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Lanterman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 DC</w:t>
            </w:r>
          </w:p>
        </w:tc>
        <w:tc>
          <w:tcPr>
            <w:tcW w:w="4770" w:type="dxa"/>
            <w:shd w:val="clear" w:color="auto" w:fill="auto"/>
          </w:tcPr>
          <w:p w14:paraId="06D62504" w14:textId="24E9D5EF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C06587" w:rsidRPr="00C31C23" w14:paraId="31E23479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2C66515" w14:textId="7C0EBFA1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Porterville DC 1370</w:t>
            </w:r>
          </w:p>
        </w:tc>
        <w:tc>
          <w:tcPr>
            <w:tcW w:w="4770" w:type="dxa"/>
            <w:shd w:val="clear" w:color="auto" w:fill="auto"/>
          </w:tcPr>
          <w:p w14:paraId="7020B58F" w14:textId="4D674622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Desarrollo de Porterville, Código Penal, solo 1370 colocaciones</w:t>
            </w:r>
          </w:p>
        </w:tc>
      </w:tr>
      <w:tr w:rsidR="00C06587" w:rsidRPr="00C31C23" w14:paraId="39AAE8D2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65A8C420" w14:textId="67A2A7E4" w:rsidR="0042600F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Porterville DC 6500</w:t>
            </w:r>
          </w:p>
        </w:tc>
        <w:tc>
          <w:tcPr>
            <w:tcW w:w="4770" w:type="dxa"/>
            <w:shd w:val="clear" w:color="auto" w:fill="auto"/>
          </w:tcPr>
          <w:p w14:paraId="1678F710" w14:textId="5A7215D7" w:rsidR="0042600F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ES"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 de Desarrollo de Porterville, Código de Bienestar e Instituciones, 6500 colocaciones</w:t>
            </w:r>
          </w:p>
        </w:tc>
      </w:tr>
      <w:tr w:rsidR="00C06587" w14:paraId="5889DA24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3E17B7A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Fairview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 DC</w:t>
            </w:r>
          </w:p>
        </w:tc>
        <w:tc>
          <w:tcPr>
            <w:tcW w:w="4770" w:type="dxa"/>
            <w:shd w:val="clear" w:color="auto" w:fill="auto"/>
          </w:tcPr>
          <w:p w14:paraId="7C4AB189" w14:textId="5114467F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C06587" w14:paraId="1A856972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80A23D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Agnews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 DC</w:t>
            </w:r>
          </w:p>
        </w:tc>
        <w:tc>
          <w:tcPr>
            <w:tcW w:w="4770" w:type="dxa"/>
            <w:shd w:val="clear" w:color="auto" w:fill="auto"/>
          </w:tcPr>
          <w:p w14:paraId="580D8A74" w14:textId="359A553A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C06587" w14:paraId="2B06BD13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C47EF39" w14:textId="77777777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Napa SH (Programa de DC) (Ya no es DC)</w:t>
            </w:r>
          </w:p>
        </w:tc>
        <w:tc>
          <w:tcPr>
            <w:tcW w:w="4770" w:type="dxa"/>
            <w:shd w:val="clear" w:color="auto" w:fill="auto"/>
          </w:tcPr>
          <w:p w14:paraId="3EB11887" w14:textId="131CA178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C06587" w:rsidRPr="00C31C23" w14:paraId="43FEFE59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602FD65" w14:textId="77777777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De operación estatal - </w:t>
            </w: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Canyon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 Springs</w:t>
            </w:r>
          </w:p>
        </w:tc>
        <w:tc>
          <w:tcPr>
            <w:tcW w:w="4770" w:type="dxa"/>
            <w:shd w:val="clear" w:color="auto" w:fill="auto"/>
          </w:tcPr>
          <w:p w14:paraId="3BBFB13B" w14:textId="77777777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De operación estatal - </w:t>
            </w:r>
            <w:proofErr w:type="spellStart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Canyon</w:t>
            </w:r>
            <w:proofErr w:type="spellEnd"/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 xml:space="preserve"> Springs</w:t>
            </w:r>
          </w:p>
        </w:tc>
      </w:tr>
      <w:tr w:rsidR="00C06587" w14:paraId="3E30E74A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D4449B9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Hospital estatal</w:t>
            </w:r>
          </w:p>
        </w:tc>
        <w:tc>
          <w:tcPr>
            <w:tcW w:w="4770" w:type="dxa"/>
            <w:shd w:val="clear" w:color="auto" w:fill="auto"/>
          </w:tcPr>
          <w:p w14:paraId="3FCD332C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Hospital estatal</w:t>
            </w:r>
          </w:p>
        </w:tc>
      </w:tr>
      <w:tr w:rsidR="00C06587" w14:paraId="574A5B7C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A0BE720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Institución correccional (prisión)</w:t>
            </w:r>
          </w:p>
        </w:tc>
        <w:tc>
          <w:tcPr>
            <w:tcW w:w="4770" w:type="dxa"/>
            <w:shd w:val="clear" w:color="auto" w:fill="auto"/>
          </w:tcPr>
          <w:p w14:paraId="45AEA059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Institución correccional (prisión)</w:t>
            </w:r>
          </w:p>
        </w:tc>
      </w:tr>
      <w:tr w:rsidR="00C06587" w:rsidRPr="00C31C23" w14:paraId="6EA07F69" w14:textId="77777777" w:rsidTr="00C31C23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4BA70E8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Autoridad Juvenil de California</w:t>
            </w:r>
          </w:p>
        </w:tc>
        <w:tc>
          <w:tcPr>
            <w:tcW w:w="4770" w:type="dxa"/>
            <w:shd w:val="clear" w:color="auto" w:fill="auto"/>
          </w:tcPr>
          <w:p w14:paraId="2F8A7B14" w14:textId="4C5A752D" w:rsidR="009C46CE" w:rsidRPr="005653F9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Restauración de la Juventud y la Comunidad de California</w:t>
            </w:r>
          </w:p>
        </w:tc>
      </w:tr>
      <w:tr w:rsidR="00C06587" w:rsidRPr="00C31C23" w14:paraId="7CB186B7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1985DE8" w14:textId="6DCDEEF8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Cárcel del condado/de la ciudad</w:t>
            </w:r>
            <w:r w:rsidR="00824710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br/>
            </w: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(corto plazo)</w:t>
            </w:r>
          </w:p>
        </w:tc>
        <w:tc>
          <w:tcPr>
            <w:tcW w:w="4770" w:type="dxa"/>
            <w:shd w:val="clear" w:color="auto" w:fill="auto"/>
          </w:tcPr>
          <w:p w14:paraId="5D576459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Cárcel del condado/de la ciudad (corto plazo)</w:t>
            </w:r>
          </w:p>
        </w:tc>
      </w:tr>
      <w:tr w:rsidR="00C06587" w:rsidRPr="00C31C23" w14:paraId="764B852A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9F7DFB3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(RCFE)</w:t>
            </w:r>
          </w:p>
        </w:tc>
        <w:tc>
          <w:tcPr>
            <w:tcW w:w="4770" w:type="dxa"/>
            <w:shd w:val="clear" w:color="auto" w:fill="auto"/>
          </w:tcPr>
          <w:p w14:paraId="654DD75A" w14:textId="179EF892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cuidado comunitario (CCF) - Centro de cuidado residencial para adultos mayores (RCFE)</w:t>
            </w:r>
          </w:p>
        </w:tc>
      </w:tr>
      <w:tr w:rsidR="00C06587" w14:paraId="24D68939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82A35CC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(1-3 camas)</w:t>
            </w:r>
          </w:p>
        </w:tc>
        <w:tc>
          <w:tcPr>
            <w:tcW w:w="4770" w:type="dxa"/>
            <w:shd w:val="clear" w:color="auto" w:fill="auto"/>
          </w:tcPr>
          <w:p w14:paraId="765E906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(1-3 camas)</w:t>
            </w:r>
          </w:p>
        </w:tc>
      </w:tr>
      <w:tr w:rsidR="00C06587" w14:paraId="7D4942D1" w14:textId="77777777" w:rsidTr="00C31C23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lastRenderedPageBreak/>
              <w:t>46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4DCF6F7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(4-6- camas)</w:t>
            </w:r>
          </w:p>
        </w:tc>
        <w:tc>
          <w:tcPr>
            <w:tcW w:w="4770" w:type="dxa"/>
            <w:shd w:val="clear" w:color="auto" w:fill="auto"/>
          </w:tcPr>
          <w:p w14:paraId="4BFB2863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(4-6- camas)</w:t>
            </w:r>
          </w:p>
        </w:tc>
      </w:tr>
      <w:tr w:rsidR="00C06587" w14:paraId="4BF3B4E1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DA5419E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(7-15 camas)</w:t>
            </w:r>
          </w:p>
        </w:tc>
        <w:tc>
          <w:tcPr>
            <w:tcW w:w="4770" w:type="dxa"/>
            <w:shd w:val="clear" w:color="auto" w:fill="auto"/>
          </w:tcPr>
          <w:p w14:paraId="07D33061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(7-15 camas)</w:t>
            </w:r>
          </w:p>
        </w:tc>
      </w:tr>
      <w:tr w:rsidR="00C06587" w14:paraId="18305A54" w14:textId="77777777" w:rsidTr="00C31C23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Código de residencia</w:t>
            </w:r>
          </w:p>
          <w:p w14:paraId="68D54562" w14:textId="77777777" w:rsidR="00970C57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actual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bottom"/>
            <w:hideMark/>
          </w:tcPr>
          <w:p w14:paraId="58D3A23B" w14:textId="77777777" w:rsidR="00970C57" w:rsidRPr="002C57BC" w:rsidRDefault="00000000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Configuración existente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A03A546" w14:textId="77777777" w:rsidR="00970C57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8E8413B" w14:textId="77777777" w:rsidR="00970C57" w:rsidRDefault="00970C57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1B1CE5" w14:textId="77777777" w:rsidR="00970C57" w:rsidRPr="002C57BC" w:rsidRDefault="00000000" w:rsidP="001D1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Cambio posible</w:t>
            </w:r>
          </w:p>
        </w:tc>
      </w:tr>
      <w:tr w:rsidR="00C06587" w14:paraId="199DA453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22E59A4" w14:textId="0DFB0ED4" w:rsidR="0091224F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(16-49 camas)</w:t>
            </w:r>
          </w:p>
        </w:tc>
        <w:tc>
          <w:tcPr>
            <w:tcW w:w="4770" w:type="dxa"/>
            <w:shd w:val="clear" w:color="auto" w:fill="auto"/>
          </w:tcPr>
          <w:p w14:paraId="0731B948" w14:textId="2684B894" w:rsidR="0091224F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(16-49 camas)</w:t>
            </w:r>
          </w:p>
        </w:tc>
      </w:tr>
      <w:tr w:rsidR="00C06587" w14:paraId="6031A37A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66F5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(más de 50 camas)</w:t>
            </w:r>
          </w:p>
        </w:tc>
        <w:tc>
          <w:tcPr>
            <w:tcW w:w="4770" w:type="dxa"/>
            <w:shd w:val="clear" w:color="auto" w:fill="auto"/>
          </w:tcPr>
          <w:p w14:paraId="67667209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(más de 50 camas)</w:t>
            </w:r>
          </w:p>
        </w:tc>
      </w:tr>
      <w:tr w:rsidR="00C06587" w:rsidRPr="00C31C23" w14:paraId="23F918AA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F0BBC90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para personas con necesidades especiales de atención médica/niños (Hogar Bates)</w:t>
            </w:r>
          </w:p>
        </w:tc>
        <w:tc>
          <w:tcPr>
            <w:tcW w:w="4770" w:type="dxa"/>
            <w:shd w:val="clear" w:color="auto" w:fill="auto"/>
          </w:tcPr>
          <w:p w14:paraId="604DCE88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CCF para personas con necesidades especiales de atención médica/niños (Hogar Bates)</w:t>
            </w:r>
          </w:p>
        </w:tc>
      </w:tr>
      <w:tr w:rsidR="00C06587" w:rsidRPr="00C31C23" w14:paraId="742F05A9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45A8D84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</w:t>
            </w:r>
          </w:p>
        </w:tc>
        <w:tc>
          <w:tcPr>
            <w:tcW w:w="4770" w:type="dxa"/>
            <w:shd w:val="clear" w:color="auto" w:fill="auto"/>
          </w:tcPr>
          <w:p w14:paraId="10F3CDE8" w14:textId="5BB62FDB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atención intermedia (ICF)</w:t>
            </w:r>
          </w:p>
        </w:tc>
      </w:tr>
      <w:tr w:rsidR="00C06587" w:rsidRPr="00C31C23" w14:paraId="2E560CEC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FEA36C3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</w:t>
            </w:r>
          </w:p>
        </w:tc>
        <w:tc>
          <w:tcPr>
            <w:tcW w:w="4770" w:type="dxa"/>
            <w:shd w:val="clear" w:color="auto" w:fill="auto"/>
          </w:tcPr>
          <w:p w14:paraId="6743C7D4" w14:textId="021BBBE5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 para personas con discapacidades de desarrollo (DD)</w:t>
            </w:r>
          </w:p>
        </w:tc>
      </w:tr>
      <w:tr w:rsidR="00C06587" w14:paraId="5479102E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F0E6DA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ICF/DD-N (4-6 camas)</w:t>
            </w:r>
          </w:p>
        </w:tc>
        <w:tc>
          <w:tcPr>
            <w:tcW w:w="4770" w:type="dxa"/>
            <w:shd w:val="clear" w:color="auto" w:fill="auto"/>
          </w:tcPr>
          <w:p w14:paraId="679183C5" w14:textId="123B0C9F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ICF/DD-Enfermería (4-6 camas)</w:t>
            </w:r>
          </w:p>
        </w:tc>
      </w:tr>
      <w:tr w:rsidR="00C06587" w14:paraId="6B5AB889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4EF16EC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ICF/DD-N (7-15 camas)</w:t>
            </w:r>
          </w:p>
        </w:tc>
        <w:tc>
          <w:tcPr>
            <w:tcW w:w="4770" w:type="dxa"/>
            <w:shd w:val="clear" w:color="auto" w:fill="auto"/>
          </w:tcPr>
          <w:p w14:paraId="634F1162" w14:textId="144A514F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ICF/DD-Enfermería (7-15 camas)</w:t>
            </w:r>
          </w:p>
        </w:tc>
      </w:tr>
      <w:tr w:rsidR="00C06587" w14:paraId="798F1A36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7BC1CDAE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ICF/DD-H (4-6 camas)</w:t>
            </w:r>
          </w:p>
        </w:tc>
        <w:tc>
          <w:tcPr>
            <w:tcW w:w="4770" w:type="dxa"/>
            <w:shd w:val="clear" w:color="auto" w:fill="auto"/>
          </w:tcPr>
          <w:p w14:paraId="54FC993A" w14:textId="1557ACBF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ICF/DD-Habilitación (4-6 camas)</w:t>
            </w:r>
          </w:p>
        </w:tc>
      </w:tr>
      <w:tr w:rsidR="00C06587" w14:paraId="227115AA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10B33047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ICF/DD-H (7-15 camas)</w:t>
            </w:r>
          </w:p>
        </w:tc>
        <w:tc>
          <w:tcPr>
            <w:tcW w:w="4770" w:type="dxa"/>
            <w:shd w:val="clear" w:color="auto" w:fill="auto"/>
          </w:tcPr>
          <w:p w14:paraId="454FD37C" w14:textId="17F43B3B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ICF/DD-Habilitación (7-15 camas)</w:t>
            </w:r>
          </w:p>
        </w:tc>
      </w:tr>
      <w:tr w:rsidR="00C06587" w:rsidRPr="00C31C23" w14:paraId="2072FBEB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51156E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SNF/NF Enfermería</w:t>
            </w:r>
          </w:p>
        </w:tc>
        <w:tc>
          <w:tcPr>
            <w:tcW w:w="4770" w:type="dxa"/>
            <w:shd w:val="clear" w:color="auto" w:fill="auto"/>
          </w:tcPr>
          <w:p w14:paraId="7FB0106C" w14:textId="16951A3E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enfermería especializada (SNF) - Centro de enfermería</w:t>
            </w:r>
          </w:p>
        </w:tc>
      </w:tr>
      <w:tr w:rsidR="00C06587" w:rsidRPr="00C31C23" w14:paraId="517B1E88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C575AF3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SNF/NF Psiquiatría</w:t>
            </w:r>
          </w:p>
        </w:tc>
        <w:tc>
          <w:tcPr>
            <w:tcW w:w="4770" w:type="dxa"/>
            <w:shd w:val="clear" w:color="auto" w:fill="auto"/>
          </w:tcPr>
          <w:p w14:paraId="7E48FF67" w14:textId="4A0C99AE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enfermería especializada (SNF) - Centro de enfermería - Psiquiatría</w:t>
            </w:r>
          </w:p>
        </w:tc>
      </w:tr>
      <w:tr w:rsidR="00C06587" w:rsidRPr="00C31C23" w14:paraId="5A309F53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981312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de acogida (niños B aprobados por el condado o el estado)</w:t>
            </w:r>
          </w:p>
        </w:tc>
        <w:tc>
          <w:tcPr>
            <w:tcW w:w="4770" w:type="dxa"/>
            <w:shd w:val="clear" w:color="auto" w:fill="auto"/>
          </w:tcPr>
          <w:p w14:paraId="4A2074E0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de acogida (niños B aprobados por el condado o el estado)</w:t>
            </w:r>
          </w:p>
        </w:tc>
      </w:tr>
      <w:tr w:rsidR="00C06587" w:rsidRPr="00C31C23" w14:paraId="070D3BF0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9DC888E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familiar (bajo adultos B de la Agencia de Hogares Familiares)</w:t>
            </w:r>
          </w:p>
        </w:tc>
        <w:tc>
          <w:tcPr>
            <w:tcW w:w="4770" w:type="dxa"/>
            <w:shd w:val="clear" w:color="auto" w:fill="auto"/>
          </w:tcPr>
          <w:p w14:paraId="6C6F5B44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familiar (bajo adultos B de la Agencia de Hogares Familiares)</w:t>
            </w:r>
          </w:p>
        </w:tc>
      </w:tr>
      <w:tr w:rsidR="00C06587" w:rsidRPr="00C31C23" w14:paraId="0F27DCF5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F3D592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de acogida certificado (bajo niños B de la Agencia de Familias Adoptivas)</w:t>
            </w:r>
          </w:p>
        </w:tc>
        <w:tc>
          <w:tcPr>
            <w:tcW w:w="4770" w:type="dxa"/>
            <w:shd w:val="clear" w:color="auto" w:fill="auto"/>
          </w:tcPr>
          <w:p w14:paraId="0D54F42B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Hogar de acogida certificado (bajo niños B de la Agencia de Familias Adoptivas)</w:t>
            </w:r>
          </w:p>
        </w:tc>
      </w:tr>
      <w:tr w:rsidR="00C06587" w14:paraId="65D77BE4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9138387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tratamiento psiquiátrico</w:t>
            </w:r>
          </w:p>
        </w:tc>
        <w:tc>
          <w:tcPr>
            <w:tcW w:w="4770" w:type="dxa"/>
            <w:shd w:val="clear" w:color="auto" w:fill="auto"/>
          </w:tcPr>
          <w:p w14:paraId="0CA9B6D3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tratamiento psiquiátrico</w:t>
            </w:r>
          </w:p>
        </w:tc>
      </w:tr>
      <w:tr w:rsidR="00C06587" w14:paraId="30983593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4891E49E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rehabilitación</w:t>
            </w:r>
          </w:p>
        </w:tc>
        <w:tc>
          <w:tcPr>
            <w:tcW w:w="4770" w:type="dxa"/>
            <w:shd w:val="clear" w:color="auto" w:fill="auto"/>
          </w:tcPr>
          <w:p w14:paraId="1FFC6415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rehabilitación</w:t>
            </w:r>
          </w:p>
        </w:tc>
      </w:tr>
      <w:tr w:rsidR="00C06587" w:rsidRPr="00C31C23" w14:paraId="2C960F70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31D6A3B8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Hospital de cuidados agudos generales</w:t>
            </w:r>
          </w:p>
        </w:tc>
        <w:tc>
          <w:tcPr>
            <w:tcW w:w="4770" w:type="dxa"/>
            <w:shd w:val="clear" w:color="auto" w:fill="auto"/>
          </w:tcPr>
          <w:p w14:paraId="12539C0B" w14:textId="77777777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Hospital de cuidados agudos generales</w:t>
            </w:r>
          </w:p>
        </w:tc>
      </w:tr>
      <w:tr w:rsidR="00C06587" w14:paraId="18325990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85315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Subagudos</w:t>
            </w:r>
          </w:p>
        </w:tc>
        <w:tc>
          <w:tcPr>
            <w:tcW w:w="4770" w:type="dxa"/>
            <w:shd w:val="clear" w:color="auto" w:fill="auto"/>
          </w:tcPr>
          <w:p w14:paraId="4EC289EE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Subagudos</w:t>
            </w:r>
          </w:p>
        </w:tc>
      </w:tr>
      <w:tr w:rsidR="00C06587" w14:paraId="4356B0A2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090B59B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Subagudos - Pediatría</w:t>
            </w:r>
          </w:p>
        </w:tc>
        <w:tc>
          <w:tcPr>
            <w:tcW w:w="4770" w:type="dxa"/>
            <w:shd w:val="clear" w:color="auto" w:fill="auto"/>
          </w:tcPr>
          <w:p w14:paraId="6A93CE1A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Subagudos - Pediatría</w:t>
            </w:r>
          </w:p>
        </w:tc>
      </w:tr>
      <w:tr w:rsidR="00C06587" w:rsidRPr="00C31C23" w14:paraId="090D5FB9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29E2A249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Centro de tratamiento comunitario</w:t>
            </w:r>
          </w:p>
        </w:tc>
        <w:tc>
          <w:tcPr>
            <w:tcW w:w="4770" w:type="dxa"/>
            <w:shd w:val="clear" w:color="auto" w:fill="auto"/>
          </w:tcPr>
          <w:p w14:paraId="7678882F" w14:textId="04E71D8A" w:rsidR="009C46C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Este código sería específico solo para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View y Vista Del Mar. </w:t>
            </w:r>
          </w:p>
        </w:tc>
      </w:tr>
      <w:tr w:rsidR="00C06587" w14:paraId="66AE09C2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6B444E6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Enfermería continua</w:t>
            </w:r>
          </w:p>
        </w:tc>
        <w:tc>
          <w:tcPr>
            <w:tcW w:w="4770" w:type="dxa"/>
            <w:shd w:val="clear" w:color="auto" w:fill="auto"/>
          </w:tcPr>
          <w:p w14:paraId="5CC402D8" w14:textId="65AEC934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ICF/DD - Enfermería continua</w:t>
            </w:r>
          </w:p>
        </w:tc>
      </w:tr>
      <w:tr w:rsidR="00C06587" w14:paraId="64DC3CB0" w14:textId="77777777" w:rsidTr="00C31C23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085497AF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Hospicio</w:t>
            </w:r>
          </w:p>
        </w:tc>
        <w:tc>
          <w:tcPr>
            <w:tcW w:w="4770" w:type="dxa"/>
            <w:shd w:val="clear" w:color="auto" w:fill="auto"/>
          </w:tcPr>
          <w:p w14:paraId="304BBE9C" w14:textId="77777777" w:rsidR="009C46CE" w:rsidRPr="002C57BC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Hospicio</w:t>
            </w:r>
          </w:p>
        </w:tc>
      </w:tr>
      <w:tr w:rsidR="00C06587" w:rsidRPr="00C31C23" w14:paraId="5DF48691" w14:textId="77777777" w:rsidTr="00C31C23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148969AE" w:rsidR="00DA1B79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5B19D24E" w14:textId="4350F9BC" w:rsidR="0091224F" w:rsidRPr="00C31C23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Transitorio/en situación de desamparo</w:t>
            </w:r>
          </w:p>
        </w:tc>
        <w:tc>
          <w:tcPr>
            <w:tcW w:w="4770" w:type="dxa"/>
            <w:shd w:val="clear" w:color="auto" w:fill="auto"/>
          </w:tcPr>
          <w:p w14:paraId="1A6E92EA" w14:textId="7C27B628" w:rsidR="00797DF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En situación de desamparo (solamente)</w:t>
            </w:r>
          </w:p>
          <w:p w14:paraId="2CDAD041" w14:textId="48A16C6A" w:rsidR="0091576E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Usar la definición federal del Departamento de Vivienda y Desarrollo Urbano (HUD): "vivir en lugares no destinados a la habitación humana, refugios, viviendas de transición y salir de una institución en la que se haya residido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lastRenderedPageBreak/>
              <w:t>más de 90 días; perder la residencia principal en un plazo de 14 días sin recursos para obtener una vivienda; familias con niños en viviendas inestables; personas que huyen de la violencia doméstica".</w:t>
            </w:r>
          </w:p>
          <w:p w14:paraId="08A5DBF9" w14:textId="2E2C1DB7" w:rsidR="0091224F" w:rsidRPr="004F6024" w:rsidRDefault="00000000" w:rsidP="00C31C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(no "transitorio" = inestabilidad de la vivienda)</w:t>
            </w:r>
          </w:p>
        </w:tc>
      </w:tr>
      <w:tr w:rsidR="00C06587" w14:paraId="43498D39" w14:textId="77777777" w:rsidTr="00F11544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F11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lastRenderedPageBreak/>
              <w:t>Código de residencia</w:t>
            </w:r>
          </w:p>
          <w:p w14:paraId="37F02F0B" w14:textId="77777777" w:rsidR="009D3C97" w:rsidRPr="002C57BC" w:rsidRDefault="00000000" w:rsidP="00F11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actual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F11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Configuración existente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F11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"/>
              </w:rPr>
              <w:t>Cambio posible</w:t>
            </w:r>
          </w:p>
        </w:tc>
      </w:tr>
      <w:tr w:rsidR="00C06587" w14:paraId="33D39CF0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hideMark/>
          </w:tcPr>
          <w:p w14:paraId="63451D91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Otro</w:t>
            </w:r>
          </w:p>
        </w:tc>
        <w:tc>
          <w:tcPr>
            <w:tcW w:w="4770" w:type="dxa"/>
            <w:shd w:val="clear" w:color="auto" w:fill="auto"/>
          </w:tcPr>
          <w:p w14:paraId="6D8C20CF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Otro</w:t>
            </w:r>
          </w:p>
        </w:tc>
      </w:tr>
      <w:tr w:rsidR="00C06587" w:rsidRPr="00C31C23" w14:paraId="39A4587F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05E877D8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424A5B7B" w14:textId="68DA3761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Personas que viven solas sin apoyo familiar o de los servicios de vida independiente/servicios de vivienda con apoyo y que pagan el alquiler o la hipoteca.</w:t>
            </w:r>
          </w:p>
        </w:tc>
      </w:tr>
      <w:tr w:rsidR="00C06587" w:rsidRPr="00C31C23" w14:paraId="68A75CB5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710893A9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7115B400" w14:textId="06944BA7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Instituciones para enfermedades mentales (IMD)</w:t>
            </w:r>
          </w:p>
        </w:tc>
      </w:tr>
      <w:tr w:rsidR="00C06587" w:rsidRPr="00C31C23" w14:paraId="574BF832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498A2082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530DE661" w14:textId="04A2F6A9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 residencial para adultos con necesidades especiales de atención médica (ARFPSHN)</w:t>
            </w:r>
          </w:p>
        </w:tc>
      </w:tr>
      <w:tr w:rsidR="00C06587" w:rsidRPr="00C31C23" w14:paraId="75831814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1F7DE531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3BCE5441" w14:textId="03EF9B05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Hogares de apoyo para la mejora del comportamiento (EBSH)</w:t>
            </w:r>
          </w:p>
        </w:tc>
      </w:tr>
      <w:tr w:rsidR="00C06587" w:rsidRPr="00C31C23" w14:paraId="1CE9F2B0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423521F2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0B642B9E" w14:textId="33957DFE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Centros comunitarios para casos de crisis (CCH)</w:t>
            </w:r>
          </w:p>
        </w:tc>
      </w:tr>
      <w:tr w:rsidR="00C06587" w:rsidRPr="00C31C23" w14:paraId="3EBD43A1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432E06FE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57CF174A" w14:textId="3FAE71EC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Hogares STAR (también conocidos como unidades de atención para casos de crisis aguda)</w:t>
            </w:r>
          </w:p>
        </w:tc>
      </w:tr>
      <w:tr w:rsidR="00C06587" w:rsidRPr="00C31C23" w14:paraId="621E93D3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6FAEE9EF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24516864" w14:textId="5CCDAEB6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Centros de salud psiquiátrica (PHF)</w:t>
            </w:r>
          </w:p>
        </w:tc>
      </w:tr>
      <w:tr w:rsidR="00C06587" w:rsidRPr="00C31C23" w14:paraId="5D22A3E1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61C466B9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46A5AE75" w14:textId="4F0CBAE3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Centros seguros de tratamiento para jóvenes (también conocidos como "seguimiento seguro")</w:t>
            </w:r>
          </w:p>
        </w:tc>
      </w:tr>
      <w:tr w:rsidR="00C06587" w:rsidRPr="00C31C23" w14:paraId="089FA55F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387AD521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5B4F348B" w14:textId="6ABCA2B5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Hogares de vivienda en grupo para niños con necesidades especiales de atención médica (GHCSHN)</w:t>
            </w:r>
          </w:p>
        </w:tc>
      </w:tr>
      <w:tr w:rsidR="00C06587" w:rsidRPr="00C31C23" w14:paraId="77D3F080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302F00A1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1637DADC" w14:textId="50B1D8A5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Centros residenciales de tratamiento psiquiátrico (PRTF)</w:t>
            </w:r>
          </w:p>
        </w:tc>
      </w:tr>
      <w:tr w:rsidR="00C06587" w:rsidRPr="00C31C23" w14:paraId="2A9D09F5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5ADF2A27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3E61022B" w14:textId="5239E819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Hogar de acogida de servicios intensivos (ISFC)</w:t>
            </w:r>
          </w:p>
        </w:tc>
      </w:tr>
      <w:tr w:rsidR="00C06587" w:rsidRPr="00C31C23" w14:paraId="1F2AB82D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71B0C5F6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25A75313" w14:textId="4D95DB98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Centros de salud de vida comunitaria (CLHF)</w:t>
            </w:r>
          </w:p>
        </w:tc>
      </w:tr>
      <w:tr w:rsidR="00C06587" w:rsidRPr="00C31C23" w14:paraId="1D329F82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20C37A0A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4C499687" w14:textId="31BC1B99" w:rsidR="00797DF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Vivienda inestable (incluye transitoria)</w:t>
            </w:r>
          </w:p>
          <w:p w14:paraId="062D917A" w14:textId="0A6FAA41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(no en situación de desamparo = código 90)</w:t>
            </w:r>
          </w:p>
        </w:tc>
      </w:tr>
      <w:tr w:rsidR="00C06587" w:rsidRPr="00C31C23" w14:paraId="4231DF7D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lastRenderedPageBreak/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2B52669B" w14:textId="77777777" w:rsidR="009C46CE" w:rsidRPr="002C57BC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39E3F70C" w14:textId="77777777" w:rsidR="0091576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Hotel/Motel </w:t>
            </w:r>
          </w:p>
          <w:p w14:paraId="13370E72" w14:textId="422AEC4C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(personas que se alojan en un hotel o motel)</w:t>
            </w:r>
          </w:p>
        </w:tc>
      </w:tr>
      <w:tr w:rsidR="00C06587" w:rsidRPr="00C31C23" w14:paraId="1F3FBDCB" w14:textId="77777777" w:rsidTr="00F1154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C31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"/>
              </w:rPr>
              <w:t>Código nuevo</w:t>
            </w:r>
          </w:p>
        </w:tc>
        <w:tc>
          <w:tcPr>
            <w:tcW w:w="4928" w:type="dxa"/>
            <w:shd w:val="clear" w:color="auto" w:fill="auto"/>
            <w:noWrap/>
          </w:tcPr>
          <w:p w14:paraId="52DA3104" w14:textId="77777777" w:rsidR="009C46CE" w:rsidRPr="008B4F0F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No hay opción actual</w:t>
            </w:r>
          </w:p>
        </w:tc>
        <w:tc>
          <w:tcPr>
            <w:tcW w:w="4770" w:type="dxa"/>
          </w:tcPr>
          <w:p w14:paraId="179737AE" w14:textId="1C64D831" w:rsidR="009C46CE" w:rsidRPr="005653F9" w:rsidRDefault="00000000" w:rsidP="00F11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Programas terapéuticos residenciales de corta duración (STRTP)</w:t>
            </w:r>
          </w:p>
        </w:tc>
      </w:tr>
    </w:tbl>
    <w:p w14:paraId="3B829CAA" w14:textId="77777777" w:rsidR="008B4F0F" w:rsidRPr="005653F9" w:rsidRDefault="008B4F0F" w:rsidP="008B4F0F">
      <w:pPr>
        <w:rPr>
          <w:rFonts w:ascii="Arial" w:hAnsi="Arial" w:cs="Arial"/>
          <w:sz w:val="24"/>
          <w:szCs w:val="24"/>
          <w:lang w:val="es-ES"/>
        </w:rPr>
      </w:pPr>
    </w:p>
    <w:p w14:paraId="547B3AFE" w14:textId="0643DC28" w:rsidR="009C46CE" w:rsidRPr="005653F9" w:rsidRDefault="00000000" w:rsidP="009E2583">
      <w:pPr>
        <w:ind w:left="-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Otros cambios posibles relacionados con los entornos residenciales:</w:t>
      </w:r>
    </w:p>
    <w:p w14:paraId="16930987" w14:textId="261F1C6C" w:rsidR="009C46CE" w:rsidRPr="005653F9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b/>
          <w:bCs/>
          <w:sz w:val="24"/>
          <w:szCs w:val="24"/>
          <w:lang w:val="es"/>
        </w:rPr>
        <w:t>Salida retrasada/Perímetro seguro (DE/SP)</w:t>
      </w:r>
      <w:r w:rsidRPr="3289C0D7">
        <w:rPr>
          <w:rFonts w:ascii="Arial" w:hAnsi="Arial" w:cs="Arial"/>
          <w:sz w:val="24"/>
          <w:szCs w:val="24"/>
          <w:lang w:val="es"/>
        </w:rPr>
        <w:t>: DE/SP son características diseñadas para retrasar el acceso durante un corto período de tiempo en situaciones que no sean de emergencia, o bien para evitar el acceso no autorizado o la intrusión.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Estas características pueden encontrarse en distintos tipos de entornos residenciales.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¿California debería crear un campo para marcar los entornos residenciales con DE/SP?</w:t>
      </w:r>
    </w:p>
    <w:p w14:paraId="3105918A" w14:textId="44F73AD2" w:rsidR="3289C0D7" w:rsidRPr="005653F9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lang w:val="es-ES"/>
        </w:rPr>
      </w:pPr>
    </w:p>
    <w:p w14:paraId="69ABB513" w14:textId="08AA0986" w:rsidR="00B378FE" w:rsidRPr="005653F9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  <w:lang w:val="es-ES"/>
        </w:rPr>
      </w:pPr>
      <w:r w:rsidRPr="008165B0">
        <w:rPr>
          <w:rFonts w:ascii="Arial" w:hAnsi="Arial" w:cs="Arial"/>
          <w:b/>
          <w:bCs/>
          <w:sz w:val="24"/>
          <w:szCs w:val="24"/>
          <w:lang w:val="es"/>
        </w:rPr>
        <w:t xml:space="preserve">Entornos residenciales con siete o más camas: </w:t>
      </w:r>
      <w:r w:rsidR="00883FED" w:rsidRPr="008165B0">
        <w:rPr>
          <w:rFonts w:ascii="Arial" w:hAnsi="Arial" w:cs="Arial"/>
          <w:sz w:val="24"/>
          <w:szCs w:val="24"/>
          <w:lang w:val="es"/>
        </w:rPr>
        <w:t>Varios tipos de residencia tienen siete o más camas.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 w:rsidR="00883FED" w:rsidRPr="008165B0">
        <w:rPr>
          <w:rFonts w:ascii="Arial" w:hAnsi="Arial" w:cs="Arial"/>
          <w:sz w:val="24"/>
          <w:szCs w:val="24"/>
          <w:lang w:val="es"/>
        </w:rPr>
        <w:t>¿California debería crear un campo para marcar estos entornos residenciales más grandes?</w:t>
      </w:r>
    </w:p>
    <w:p w14:paraId="72EA2D81" w14:textId="77777777" w:rsidR="3289C0D7" w:rsidRPr="005653F9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  <w:lang w:val="es-ES"/>
        </w:rPr>
      </w:pPr>
    </w:p>
    <w:p w14:paraId="4BA04F8A" w14:textId="631E985A" w:rsidR="00731AAA" w:rsidRPr="005653F9" w:rsidRDefault="00000000" w:rsidP="009E2583">
      <w:pPr>
        <w:spacing w:after="0"/>
        <w:ind w:left="-720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b/>
          <w:bCs/>
          <w:sz w:val="24"/>
          <w:szCs w:val="24"/>
          <w:lang w:val="es"/>
        </w:rPr>
        <w:t>"Hogar de vivienda en grupo":</w:t>
      </w:r>
      <w:r w:rsidRPr="00F248E0">
        <w:rPr>
          <w:rFonts w:ascii="Arial" w:hAnsi="Arial" w:cs="Arial"/>
          <w:sz w:val="24"/>
          <w:szCs w:val="24"/>
          <w:lang w:val="es"/>
        </w:rPr>
        <w:t xml:space="preserve"> El término "hogar de vivienda en grupo" es específico de los hogares para menores de 18 años.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 w:rsidRPr="00F248E0">
        <w:rPr>
          <w:rFonts w:ascii="Arial" w:hAnsi="Arial" w:cs="Arial"/>
          <w:sz w:val="24"/>
          <w:szCs w:val="24"/>
          <w:lang w:val="es"/>
        </w:rPr>
        <w:t>Debería:</w:t>
      </w:r>
    </w:p>
    <w:p w14:paraId="574EF77D" w14:textId="1A620DBD" w:rsidR="00731AAA" w:rsidRPr="005653F9" w:rsidRDefault="00000000" w:rsidP="00FF6F2E">
      <w:pPr>
        <w:spacing w:after="0"/>
        <w:ind w:right="-540"/>
        <w:rPr>
          <w:rFonts w:ascii="Arial" w:hAnsi="Arial" w:cs="Arial"/>
          <w:sz w:val="24"/>
          <w:szCs w:val="24"/>
          <w:lang w:val="es-ES"/>
        </w:rPr>
      </w:pPr>
      <w:r w:rsidRPr="005E1935">
        <w:rPr>
          <w:rFonts w:ascii="Arial" w:hAnsi="Arial" w:cs="Arial"/>
          <w:sz w:val="24"/>
          <w:szCs w:val="24"/>
          <w:lang w:val="es"/>
        </w:rPr>
        <w:t>1) ¿"Hogar de vivienda en grupo" usarse solo para hogares con niños menores de 18 años?</w:t>
      </w:r>
    </w:p>
    <w:p w14:paraId="77606A64" w14:textId="64CE492C" w:rsidR="00105583" w:rsidRPr="005653F9" w:rsidRDefault="00000000" w:rsidP="0010558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5E1935">
        <w:rPr>
          <w:rFonts w:ascii="Arial" w:hAnsi="Arial" w:cs="Arial"/>
          <w:sz w:val="24"/>
          <w:szCs w:val="24"/>
          <w:lang w:val="es"/>
        </w:rPr>
        <w:t>2) ¿la palabra "niños" usarse en lugar de "grupo", y/o</w:t>
      </w:r>
    </w:p>
    <w:p w14:paraId="593CF312" w14:textId="1A0F420E" w:rsidR="009C46CE" w:rsidRPr="005653F9" w:rsidRDefault="00000000" w:rsidP="00105583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5E1935">
        <w:rPr>
          <w:rFonts w:ascii="Arial" w:hAnsi="Arial" w:cs="Arial"/>
          <w:sz w:val="24"/>
          <w:szCs w:val="24"/>
          <w:lang w:val="es"/>
        </w:rPr>
        <w:t>3) crearse un campo que identifique estos entornos?</w:t>
      </w:r>
    </w:p>
    <w:p w14:paraId="72FC013B" w14:textId="77777777" w:rsidR="00565607" w:rsidRPr="005653F9" w:rsidRDefault="00565607" w:rsidP="009E2583">
      <w:pPr>
        <w:spacing w:after="0"/>
        <w:ind w:left="-720"/>
        <w:rPr>
          <w:rFonts w:ascii="Arial" w:hAnsi="Arial" w:cs="Arial"/>
          <w:sz w:val="24"/>
          <w:szCs w:val="24"/>
          <w:lang w:val="es-ES"/>
        </w:rPr>
      </w:pPr>
    </w:p>
    <w:p w14:paraId="20F66C7F" w14:textId="2FC7B784" w:rsidR="009C46CE" w:rsidRPr="005653F9" w:rsidRDefault="00000000" w:rsidP="0027158B">
      <w:pPr>
        <w:spacing w:after="0"/>
        <w:ind w:left="-720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b/>
          <w:bCs/>
          <w:sz w:val="24"/>
          <w:szCs w:val="24"/>
          <w:lang w:val="es"/>
        </w:rPr>
        <w:t>Nivel de atención:</w:t>
      </w:r>
      <w:r w:rsidRPr="3289C0D7">
        <w:rPr>
          <w:rFonts w:ascii="Arial" w:hAnsi="Arial" w:cs="Arial"/>
          <w:sz w:val="24"/>
          <w:szCs w:val="24"/>
          <w:lang w:val="es"/>
        </w:rPr>
        <w:t xml:space="preserve"> Los centros de cuidado comunitario y los centros residenciales especializados se organizan en diferentes niveles de apoyo, actualmente descritos como niveles 1 a 3, y luego 4a a 4i.</w:t>
      </w:r>
      <w:r w:rsidR="00FF6F2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¿California debería crear un campo para registrar el nivel de apoyo, además del tipo de centro y el número de camas?</w:t>
      </w:r>
    </w:p>
    <w:sectPr w:rsidR="009C46CE" w:rsidRPr="005653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EC5E" w14:textId="77777777" w:rsidR="00BA4DA7" w:rsidRDefault="00BA4DA7">
      <w:pPr>
        <w:spacing w:after="0" w:line="240" w:lineRule="auto"/>
      </w:pPr>
      <w:r>
        <w:separator/>
      </w:r>
    </w:p>
  </w:endnote>
  <w:endnote w:type="continuationSeparator" w:id="0">
    <w:p w14:paraId="76CA83A2" w14:textId="77777777" w:rsidR="00BA4DA7" w:rsidRDefault="00BA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22CB" w14:textId="77777777" w:rsidR="00BA4DA7" w:rsidRDefault="00BA4DA7">
      <w:pPr>
        <w:spacing w:after="0" w:line="240" w:lineRule="auto"/>
      </w:pPr>
      <w:r>
        <w:separator/>
      </w:r>
    </w:p>
  </w:footnote>
  <w:footnote w:type="continuationSeparator" w:id="0">
    <w:p w14:paraId="05AC4D5B" w14:textId="77777777" w:rsidR="00BA4DA7" w:rsidRDefault="00BA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5653F9" w:rsidRDefault="00000000" w:rsidP="00F20FD8">
    <w:pPr>
      <w:pStyle w:val="Header"/>
      <w:jc w:val="right"/>
      <w:rPr>
        <w:b/>
        <w:bCs/>
        <w:color w:val="FF0000"/>
        <w:lang w:val="es-ES"/>
      </w:rPr>
    </w:pPr>
    <w:r w:rsidRPr="00F20FD8">
      <w:rPr>
        <w:b/>
        <w:bCs/>
        <w:color w:val="FF0000"/>
        <w:lang w:val="es"/>
      </w:rPr>
      <w:t>Borrador de comentarios públicos</w:t>
    </w:r>
  </w:p>
  <w:p w14:paraId="58AE78B9" w14:textId="79A1B3E5" w:rsidR="00F20FD8" w:rsidRPr="005653F9" w:rsidRDefault="00000000" w:rsidP="00F20FD8">
    <w:pPr>
      <w:pStyle w:val="Header"/>
      <w:jc w:val="right"/>
      <w:rPr>
        <w:b/>
        <w:bCs/>
        <w:color w:val="FF0000"/>
        <w:lang w:val="es-ES"/>
      </w:rPr>
    </w:pPr>
    <w:r>
      <w:rPr>
        <w:b/>
        <w:bCs/>
        <w:color w:val="FF0000"/>
        <w:lang w:val="es"/>
      </w:rPr>
      <w:t>Febrero del 2024</w:t>
    </w:r>
  </w:p>
  <w:p w14:paraId="35E80294" w14:textId="77777777" w:rsidR="00F20FD8" w:rsidRPr="005653F9" w:rsidRDefault="00F20FD8" w:rsidP="00F20FD8">
    <w:pPr>
      <w:pStyle w:val="Header"/>
      <w:jc w:val="right"/>
      <w:rPr>
        <w:b/>
        <w:bCs/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5288A2A8">
      <w:start w:val="1"/>
      <w:numFmt w:val="lowerLetter"/>
      <w:lvlText w:val="%1)"/>
      <w:lvlJc w:val="left"/>
      <w:pPr>
        <w:ind w:left="1080" w:hanging="360"/>
      </w:pPr>
    </w:lvl>
    <w:lvl w:ilvl="1" w:tplc="A5563F90">
      <w:start w:val="1"/>
      <w:numFmt w:val="lowerLetter"/>
      <w:lvlText w:val="%2."/>
      <w:lvlJc w:val="left"/>
      <w:pPr>
        <w:ind w:left="1800" w:hanging="360"/>
      </w:pPr>
    </w:lvl>
    <w:lvl w:ilvl="2" w:tplc="0AA234E0" w:tentative="1">
      <w:start w:val="1"/>
      <w:numFmt w:val="lowerRoman"/>
      <w:lvlText w:val="%3."/>
      <w:lvlJc w:val="right"/>
      <w:pPr>
        <w:ind w:left="2520" w:hanging="180"/>
      </w:pPr>
    </w:lvl>
    <w:lvl w:ilvl="3" w:tplc="CB94A8F2" w:tentative="1">
      <w:start w:val="1"/>
      <w:numFmt w:val="decimal"/>
      <w:lvlText w:val="%4."/>
      <w:lvlJc w:val="left"/>
      <w:pPr>
        <w:ind w:left="3240" w:hanging="360"/>
      </w:pPr>
    </w:lvl>
    <w:lvl w:ilvl="4" w:tplc="D6EEE536" w:tentative="1">
      <w:start w:val="1"/>
      <w:numFmt w:val="lowerLetter"/>
      <w:lvlText w:val="%5."/>
      <w:lvlJc w:val="left"/>
      <w:pPr>
        <w:ind w:left="3960" w:hanging="360"/>
      </w:pPr>
    </w:lvl>
    <w:lvl w:ilvl="5" w:tplc="F60A73E0" w:tentative="1">
      <w:start w:val="1"/>
      <w:numFmt w:val="lowerRoman"/>
      <w:lvlText w:val="%6."/>
      <w:lvlJc w:val="right"/>
      <w:pPr>
        <w:ind w:left="4680" w:hanging="180"/>
      </w:pPr>
    </w:lvl>
    <w:lvl w:ilvl="6" w:tplc="F40891BC" w:tentative="1">
      <w:start w:val="1"/>
      <w:numFmt w:val="decimal"/>
      <w:lvlText w:val="%7."/>
      <w:lvlJc w:val="left"/>
      <w:pPr>
        <w:ind w:left="5400" w:hanging="360"/>
      </w:pPr>
    </w:lvl>
    <w:lvl w:ilvl="7" w:tplc="7BDE6BFA" w:tentative="1">
      <w:start w:val="1"/>
      <w:numFmt w:val="lowerLetter"/>
      <w:lvlText w:val="%8."/>
      <w:lvlJc w:val="left"/>
      <w:pPr>
        <w:ind w:left="6120" w:hanging="360"/>
      </w:pPr>
    </w:lvl>
    <w:lvl w:ilvl="8" w:tplc="E472A4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38E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C3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8A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86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2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A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61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29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AB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3B049472">
      <w:start w:val="1"/>
      <w:numFmt w:val="decimal"/>
      <w:lvlText w:val="%1."/>
      <w:lvlJc w:val="left"/>
      <w:pPr>
        <w:ind w:left="720" w:hanging="360"/>
      </w:pPr>
    </w:lvl>
    <w:lvl w:ilvl="1" w:tplc="839A0A02" w:tentative="1">
      <w:start w:val="1"/>
      <w:numFmt w:val="lowerLetter"/>
      <w:lvlText w:val="%2."/>
      <w:lvlJc w:val="left"/>
      <w:pPr>
        <w:ind w:left="1440" w:hanging="360"/>
      </w:pPr>
    </w:lvl>
    <w:lvl w:ilvl="2" w:tplc="41C0BAE4" w:tentative="1">
      <w:start w:val="1"/>
      <w:numFmt w:val="lowerRoman"/>
      <w:lvlText w:val="%3."/>
      <w:lvlJc w:val="right"/>
      <w:pPr>
        <w:ind w:left="2160" w:hanging="180"/>
      </w:pPr>
    </w:lvl>
    <w:lvl w:ilvl="3" w:tplc="4FF02BC6" w:tentative="1">
      <w:start w:val="1"/>
      <w:numFmt w:val="decimal"/>
      <w:lvlText w:val="%4."/>
      <w:lvlJc w:val="left"/>
      <w:pPr>
        <w:ind w:left="2880" w:hanging="360"/>
      </w:pPr>
    </w:lvl>
    <w:lvl w:ilvl="4" w:tplc="B600B26C" w:tentative="1">
      <w:start w:val="1"/>
      <w:numFmt w:val="lowerLetter"/>
      <w:lvlText w:val="%5."/>
      <w:lvlJc w:val="left"/>
      <w:pPr>
        <w:ind w:left="3600" w:hanging="360"/>
      </w:pPr>
    </w:lvl>
    <w:lvl w:ilvl="5" w:tplc="4852CF5A" w:tentative="1">
      <w:start w:val="1"/>
      <w:numFmt w:val="lowerRoman"/>
      <w:lvlText w:val="%6."/>
      <w:lvlJc w:val="right"/>
      <w:pPr>
        <w:ind w:left="4320" w:hanging="180"/>
      </w:pPr>
    </w:lvl>
    <w:lvl w:ilvl="6" w:tplc="5DE0CCA2" w:tentative="1">
      <w:start w:val="1"/>
      <w:numFmt w:val="decimal"/>
      <w:lvlText w:val="%7."/>
      <w:lvlJc w:val="left"/>
      <w:pPr>
        <w:ind w:left="5040" w:hanging="360"/>
      </w:pPr>
    </w:lvl>
    <w:lvl w:ilvl="7" w:tplc="1C424F4C" w:tentative="1">
      <w:start w:val="1"/>
      <w:numFmt w:val="lowerLetter"/>
      <w:lvlText w:val="%8."/>
      <w:lvlJc w:val="left"/>
      <w:pPr>
        <w:ind w:left="5760" w:hanging="360"/>
      </w:pPr>
    </w:lvl>
    <w:lvl w:ilvl="8" w:tplc="67BAB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B6C07EA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49DE4250" w:tentative="1">
      <w:start w:val="1"/>
      <w:numFmt w:val="lowerLetter"/>
      <w:lvlText w:val="%2."/>
      <w:lvlJc w:val="left"/>
      <w:pPr>
        <w:ind w:left="1133" w:hanging="360"/>
      </w:pPr>
    </w:lvl>
    <w:lvl w:ilvl="2" w:tplc="78B2C262" w:tentative="1">
      <w:start w:val="1"/>
      <w:numFmt w:val="lowerRoman"/>
      <w:lvlText w:val="%3."/>
      <w:lvlJc w:val="right"/>
      <w:pPr>
        <w:ind w:left="1853" w:hanging="180"/>
      </w:pPr>
    </w:lvl>
    <w:lvl w:ilvl="3" w:tplc="BC106196" w:tentative="1">
      <w:start w:val="1"/>
      <w:numFmt w:val="decimal"/>
      <w:lvlText w:val="%4."/>
      <w:lvlJc w:val="left"/>
      <w:pPr>
        <w:ind w:left="2573" w:hanging="360"/>
      </w:pPr>
    </w:lvl>
    <w:lvl w:ilvl="4" w:tplc="3CECBA24" w:tentative="1">
      <w:start w:val="1"/>
      <w:numFmt w:val="lowerLetter"/>
      <w:lvlText w:val="%5."/>
      <w:lvlJc w:val="left"/>
      <w:pPr>
        <w:ind w:left="3293" w:hanging="360"/>
      </w:pPr>
    </w:lvl>
    <w:lvl w:ilvl="5" w:tplc="9C68CACC" w:tentative="1">
      <w:start w:val="1"/>
      <w:numFmt w:val="lowerRoman"/>
      <w:lvlText w:val="%6."/>
      <w:lvlJc w:val="right"/>
      <w:pPr>
        <w:ind w:left="4013" w:hanging="180"/>
      </w:pPr>
    </w:lvl>
    <w:lvl w:ilvl="6" w:tplc="80B07080" w:tentative="1">
      <w:start w:val="1"/>
      <w:numFmt w:val="decimal"/>
      <w:lvlText w:val="%7."/>
      <w:lvlJc w:val="left"/>
      <w:pPr>
        <w:ind w:left="4733" w:hanging="360"/>
      </w:pPr>
    </w:lvl>
    <w:lvl w:ilvl="7" w:tplc="474A386C" w:tentative="1">
      <w:start w:val="1"/>
      <w:numFmt w:val="lowerLetter"/>
      <w:lvlText w:val="%8."/>
      <w:lvlJc w:val="left"/>
      <w:pPr>
        <w:ind w:left="5453" w:hanging="360"/>
      </w:pPr>
    </w:lvl>
    <w:lvl w:ilvl="8" w:tplc="E3BAF95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C30AF3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4EE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C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CD2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E5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6C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2C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64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0B1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76A05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E0E44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4EF3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B4D08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46E5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CA2C0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50D2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2259A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3B6D8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3FE0D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E7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8E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21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E2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6F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2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01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CB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F324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04EC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E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A3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22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A0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F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81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05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47ACE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72CB60">
      <w:start w:val="1"/>
      <w:numFmt w:val="decimal"/>
      <w:lvlText w:val="%2)"/>
      <w:lvlJc w:val="left"/>
      <w:pPr>
        <w:ind w:left="1440" w:hanging="360"/>
      </w:pPr>
    </w:lvl>
    <w:lvl w:ilvl="2" w:tplc="BD9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25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D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1E9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C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2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1A8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2362C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29E1C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21CE8F2">
      <w:start w:val="1"/>
      <w:numFmt w:val="lowerRoman"/>
      <w:lvlText w:val="%3."/>
      <w:lvlJc w:val="right"/>
      <w:pPr>
        <w:ind w:left="2160" w:hanging="180"/>
      </w:pPr>
    </w:lvl>
    <w:lvl w:ilvl="3" w:tplc="2488BC5E" w:tentative="1">
      <w:start w:val="1"/>
      <w:numFmt w:val="decimal"/>
      <w:lvlText w:val="%4."/>
      <w:lvlJc w:val="left"/>
      <w:pPr>
        <w:ind w:left="2880" w:hanging="360"/>
      </w:pPr>
    </w:lvl>
    <w:lvl w:ilvl="4" w:tplc="0FBE46B6" w:tentative="1">
      <w:start w:val="1"/>
      <w:numFmt w:val="lowerLetter"/>
      <w:lvlText w:val="%5."/>
      <w:lvlJc w:val="left"/>
      <w:pPr>
        <w:ind w:left="3600" w:hanging="360"/>
      </w:pPr>
    </w:lvl>
    <w:lvl w:ilvl="5" w:tplc="15ACDAE6" w:tentative="1">
      <w:start w:val="1"/>
      <w:numFmt w:val="lowerRoman"/>
      <w:lvlText w:val="%6."/>
      <w:lvlJc w:val="right"/>
      <w:pPr>
        <w:ind w:left="4320" w:hanging="180"/>
      </w:pPr>
    </w:lvl>
    <w:lvl w:ilvl="6" w:tplc="229AB6E2" w:tentative="1">
      <w:start w:val="1"/>
      <w:numFmt w:val="decimal"/>
      <w:lvlText w:val="%7."/>
      <w:lvlJc w:val="left"/>
      <w:pPr>
        <w:ind w:left="5040" w:hanging="360"/>
      </w:pPr>
    </w:lvl>
    <w:lvl w:ilvl="7" w:tplc="A60EF406" w:tentative="1">
      <w:start w:val="1"/>
      <w:numFmt w:val="lowerLetter"/>
      <w:lvlText w:val="%8."/>
      <w:lvlJc w:val="left"/>
      <w:pPr>
        <w:ind w:left="5760" w:hanging="360"/>
      </w:pPr>
    </w:lvl>
    <w:lvl w:ilvl="8" w:tplc="0CFC8B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7E7E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8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4E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62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40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B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E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1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EC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570D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62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2D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A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C1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8E0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8C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4D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60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C300278">
      <w:start w:val="1"/>
      <w:numFmt w:val="decimal"/>
      <w:lvlText w:val="%1."/>
      <w:lvlJc w:val="left"/>
      <w:pPr>
        <w:ind w:left="780" w:hanging="360"/>
      </w:pPr>
    </w:lvl>
    <w:lvl w:ilvl="1" w:tplc="F55C73D6" w:tentative="1">
      <w:start w:val="1"/>
      <w:numFmt w:val="lowerLetter"/>
      <w:lvlText w:val="%2."/>
      <w:lvlJc w:val="left"/>
      <w:pPr>
        <w:ind w:left="1500" w:hanging="360"/>
      </w:pPr>
    </w:lvl>
    <w:lvl w:ilvl="2" w:tplc="3BEC38BE" w:tentative="1">
      <w:start w:val="1"/>
      <w:numFmt w:val="lowerRoman"/>
      <w:lvlText w:val="%3."/>
      <w:lvlJc w:val="right"/>
      <w:pPr>
        <w:ind w:left="2220" w:hanging="180"/>
      </w:pPr>
    </w:lvl>
    <w:lvl w:ilvl="3" w:tplc="398AE4E0" w:tentative="1">
      <w:start w:val="1"/>
      <w:numFmt w:val="decimal"/>
      <w:lvlText w:val="%4."/>
      <w:lvlJc w:val="left"/>
      <w:pPr>
        <w:ind w:left="2940" w:hanging="360"/>
      </w:pPr>
    </w:lvl>
    <w:lvl w:ilvl="4" w:tplc="ED0ECD24" w:tentative="1">
      <w:start w:val="1"/>
      <w:numFmt w:val="lowerLetter"/>
      <w:lvlText w:val="%5."/>
      <w:lvlJc w:val="left"/>
      <w:pPr>
        <w:ind w:left="3660" w:hanging="360"/>
      </w:pPr>
    </w:lvl>
    <w:lvl w:ilvl="5" w:tplc="73FE787C" w:tentative="1">
      <w:start w:val="1"/>
      <w:numFmt w:val="lowerRoman"/>
      <w:lvlText w:val="%6."/>
      <w:lvlJc w:val="right"/>
      <w:pPr>
        <w:ind w:left="4380" w:hanging="180"/>
      </w:pPr>
    </w:lvl>
    <w:lvl w:ilvl="6" w:tplc="CA76A83C" w:tentative="1">
      <w:start w:val="1"/>
      <w:numFmt w:val="decimal"/>
      <w:lvlText w:val="%7."/>
      <w:lvlJc w:val="left"/>
      <w:pPr>
        <w:ind w:left="5100" w:hanging="360"/>
      </w:pPr>
    </w:lvl>
    <w:lvl w:ilvl="7" w:tplc="A470CBE6" w:tentative="1">
      <w:start w:val="1"/>
      <w:numFmt w:val="lowerLetter"/>
      <w:lvlText w:val="%8."/>
      <w:lvlJc w:val="left"/>
      <w:pPr>
        <w:ind w:left="5820" w:hanging="360"/>
      </w:pPr>
    </w:lvl>
    <w:lvl w:ilvl="8" w:tplc="BC08359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D9ECE9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B6F43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C6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2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85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E5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A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E3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6C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820A42CE">
      <w:start w:val="1"/>
      <w:numFmt w:val="decimal"/>
      <w:lvlText w:val="%1."/>
      <w:lvlJc w:val="left"/>
      <w:pPr>
        <w:ind w:left="720" w:hanging="360"/>
      </w:pPr>
    </w:lvl>
    <w:lvl w:ilvl="1" w:tplc="59E04FCA" w:tentative="1">
      <w:start w:val="1"/>
      <w:numFmt w:val="lowerLetter"/>
      <w:lvlText w:val="%2."/>
      <w:lvlJc w:val="left"/>
      <w:pPr>
        <w:ind w:left="1440" w:hanging="360"/>
      </w:pPr>
    </w:lvl>
    <w:lvl w:ilvl="2" w:tplc="5B78A1A2" w:tentative="1">
      <w:start w:val="1"/>
      <w:numFmt w:val="lowerRoman"/>
      <w:lvlText w:val="%3."/>
      <w:lvlJc w:val="right"/>
      <w:pPr>
        <w:ind w:left="2160" w:hanging="180"/>
      </w:pPr>
    </w:lvl>
    <w:lvl w:ilvl="3" w:tplc="357E9BE4" w:tentative="1">
      <w:start w:val="1"/>
      <w:numFmt w:val="decimal"/>
      <w:lvlText w:val="%4."/>
      <w:lvlJc w:val="left"/>
      <w:pPr>
        <w:ind w:left="2880" w:hanging="360"/>
      </w:pPr>
    </w:lvl>
    <w:lvl w:ilvl="4" w:tplc="E3525FE8" w:tentative="1">
      <w:start w:val="1"/>
      <w:numFmt w:val="lowerLetter"/>
      <w:lvlText w:val="%5."/>
      <w:lvlJc w:val="left"/>
      <w:pPr>
        <w:ind w:left="3600" w:hanging="360"/>
      </w:pPr>
    </w:lvl>
    <w:lvl w:ilvl="5" w:tplc="B914EC1A" w:tentative="1">
      <w:start w:val="1"/>
      <w:numFmt w:val="lowerRoman"/>
      <w:lvlText w:val="%6."/>
      <w:lvlJc w:val="right"/>
      <w:pPr>
        <w:ind w:left="4320" w:hanging="180"/>
      </w:pPr>
    </w:lvl>
    <w:lvl w:ilvl="6" w:tplc="2D06839C" w:tentative="1">
      <w:start w:val="1"/>
      <w:numFmt w:val="decimal"/>
      <w:lvlText w:val="%7."/>
      <w:lvlJc w:val="left"/>
      <w:pPr>
        <w:ind w:left="5040" w:hanging="360"/>
      </w:pPr>
    </w:lvl>
    <w:lvl w:ilvl="7" w:tplc="61A2046E" w:tentative="1">
      <w:start w:val="1"/>
      <w:numFmt w:val="lowerLetter"/>
      <w:lvlText w:val="%8."/>
      <w:lvlJc w:val="left"/>
      <w:pPr>
        <w:ind w:left="5760" w:hanging="360"/>
      </w:pPr>
    </w:lvl>
    <w:lvl w:ilvl="8" w:tplc="452C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368BB52">
      <w:start w:val="1"/>
      <w:numFmt w:val="upperLetter"/>
      <w:lvlText w:val="%1."/>
      <w:lvlJc w:val="left"/>
      <w:pPr>
        <w:ind w:left="720" w:hanging="360"/>
      </w:pPr>
    </w:lvl>
    <w:lvl w:ilvl="1" w:tplc="E9D086B4" w:tentative="1">
      <w:start w:val="1"/>
      <w:numFmt w:val="lowerLetter"/>
      <w:lvlText w:val="%2."/>
      <w:lvlJc w:val="left"/>
      <w:pPr>
        <w:ind w:left="1440" w:hanging="360"/>
      </w:pPr>
    </w:lvl>
    <w:lvl w:ilvl="2" w:tplc="1AA6CD74" w:tentative="1">
      <w:start w:val="1"/>
      <w:numFmt w:val="lowerRoman"/>
      <w:lvlText w:val="%3."/>
      <w:lvlJc w:val="right"/>
      <w:pPr>
        <w:ind w:left="2160" w:hanging="180"/>
      </w:pPr>
    </w:lvl>
    <w:lvl w:ilvl="3" w:tplc="81E0E640" w:tentative="1">
      <w:start w:val="1"/>
      <w:numFmt w:val="decimal"/>
      <w:lvlText w:val="%4."/>
      <w:lvlJc w:val="left"/>
      <w:pPr>
        <w:ind w:left="2880" w:hanging="360"/>
      </w:pPr>
    </w:lvl>
    <w:lvl w:ilvl="4" w:tplc="DE6EC246" w:tentative="1">
      <w:start w:val="1"/>
      <w:numFmt w:val="lowerLetter"/>
      <w:lvlText w:val="%5."/>
      <w:lvlJc w:val="left"/>
      <w:pPr>
        <w:ind w:left="3600" w:hanging="360"/>
      </w:pPr>
    </w:lvl>
    <w:lvl w:ilvl="5" w:tplc="9EA4627E" w:tentative="1">
      <w:start w:val="1"/>
      <w:numFmt w:val="lowerRoman"/>
      <w:lvlText w:val="%6."/>
      <w:lvlJc w:val="right"/>
      <w:pPr>
        <w:ind w:left="4320" w:hanging="180"/>
      </w:pPr>
    </w:lvl>
    <w:lvl w:ilvl="6" w:tplc="D8F6FD62" w:tentative="1">
      <w:start w:val="1"/>
      <w:numFmt w:val="decimal"/>
      <w:lvlText w:val="%7."/>
      <w:lvlJc w:val="left"/>
      <w:pPr>
        <w:ind w:left="5040" w:hanging="360"/>
      </w:pPr>
    </w:lvl>
    <w:lvl w:ilvl="7" w:tplc="4CF48232" w:tentative="1">
      <w:start w:val="1"/>
      <w:numFmt w:val="lowerLetter"/>
      <w:lvlText w:val="%8."/>
      <w:lvlJc w:val="left"/>
      <w:pPr>
        <w:ind w:left="5760" w:hanging="360"/>
      </w:pPr>
    </w:lvl>
    <w:lvl w:ilvl="8" w:tplc="53A07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A66C09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D0C644" w:tentative="1">
      <w:start w:val="1"/>
      <w:numFmt w:val="lowerLetter"/>
      <w:lvlText w:val="%2."/>
      <w:lvlJc w:val="left"/>
      <w:pPr>
        <w:ind w:left="1440" w:hanging="360"/>
      </w:pPr>
    </w:lvl>
    <w:lvl w:ilvl="2" w:tplc="957E9E4C" w:tentative="1">
      <w:start w:val="1"/>
      <w:numFmt w:val="lowerRoman"/>
      <w:lvlText w:val="%3."/>
      <w:lvlJc w:val="right"/>
      <w:pPr>
        <w:ind w:left="2160" w:hanging="180"/>
      </w:pPr>
    </w:lvl>
    <w:lvl w:ilvl="3" w:tplc="701A0246" w:tentative="1">
      <w:start w:val="1"/>
      <w:numFmt w:val="decimal"/>
      <w:lvlText w:val="%4."/>
      <w:lvlJc w:val="left"/>
      <w:pPr>
        <w:ind w:left="2880" w:hanging="360"/>
      </w:pPr>
    </w:lvl>
    <w:lvl w:ilvl="4" w:tplc="87787106" w:tentative="1">
      <w:start w:val="1"/>
      <w:numFmt w:val="lowerLetter"/>
      <w:lvlText w:val="%5."/>
      <w:lvlJc w:val="left"/>
      <w:pPr>
        <w:ind w:left="3600" w:hanging="360"/>
      </w:pPr>
    </w:lvl>
    <w:lvl w:ilvl="5" w:tplc="76786C1A" w:tentative="1">
      <w:start w:val="1"/>
      <w:numFmt w:val="lowerRoman"/>
      <w:lvlText w:val="%6."/>
      <w:lvlJc w:val="right"/>
      <w:pPr>
        <w:ind w:left="4320" w:hanging="180"/>
      </w:pPr>
    </w:lvl>
    <w:lvl w:ilvl="6" w:tplc="B3A0B17E" w:tentative="1">
      <w:start w:val="1"/>
      <w:numFmt w:val="decimal"/>
      <w:lvlText w:val="%7."/>
      <w:lvlJc w:val="left"/>
      <w:pPr>
        <w:ind w:left="5040" w:hanging="360"/>
      </w:pPr>
    </w:lvl>
    <w:lvl w:ilvl="7" w:tplc="DA5ECC58" w:tentative="1">
      <w:start w:val="1"/>
      <w:numFmt w:val="lowerLetter"/>
      <w:lvlText w:val="%8."/>
      <w:lvlJc w:val="left"/>
      <w:pPr>
        <w:ind w:left="5760" w:hanging="360"/>
      </w:pPr>
    </w:lvl>
    <w:lvl w:ilvl="8" w:tplc="FDC4E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A32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67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7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6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E9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7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EA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A1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2519">
    <w:abstractNumId w:val="18"/>
  </w:num>
  <w:num w:numId="2" w16cid:durableId="385763912">
    <w:abstractNumId w:val="5"/>
  </w:num>
  <w:num w:numId="3" w16cid:durableId="2030980814">
    <w:abstractNumId w:val="0"/>
  </w:num>
  <w:num w:numId="4" w16cid:durableId="359361977">
    <w:abstractNumId w:val="3"/>
  </w:num>
  <w:num w:numId="5" w16cid:durableId="1891070865">
    <w:abstractNumId w:val="13"/>
  </w:num>
  <w:num w:numId="6" w16cid:durableId="2106072016">
    <w:abstractNumId w:val="12"/>
  </w:num>
  <w:num w:numId="7" w16cid:durableId="1367486367">
    <w:abstractNumId w:val="21"/>
  </w:num>
  <w:num w:numId="8" w16cid:durableId="1255285638">
    <w:abstractNumId w:val="9"/>
  </w:num>
  <w:num w:numId="9" w16cid:durableId="1693914111">
    <w:abstractNumId w:val="20"/>
  </w:num>
  <w:num w:numId="10" w16cid:durableId="371618667">
    <w:abstractNumId w:val="10"/>
  </w:num>
  <w:num w:numId="11" w16cid:durableId="1910533512">
    <w:abstractNumId w:val="6"/>
  </w:num>
  <w:num w:numId="12" w16cid:durableId="2069572486">
    <w:abstractNumId w:val="14"/>
  </w:num>
  <w:num w:numId="13" w16cid:durableId="1319074741">
    <w:abstractNumId w:val="15"/>
  </w:num>
  <w:num w:numId="14" w16cid:durableId="739670957">
    <w:abstractNumId w:val="7"/>
  </w:num>
  <w:num w:numId="15" w16cid:durableId="1268462674">
    <w:abstractNumId w:val="8"/>
  </w:num>
  <w:num w:numId="16" w16cid:durableId="1675261712">
    <w:abstractNumId w:val="2"/>
  </w:num>
  <w:num w:numId="17" w16cid:durableId="1841197536">
    <w:abstractNumId w:val="4"/>
  </w:num>
  <w:num w:numId="18" w16cid:durableId="731393475">
    <w:abstractNumId w:val="19"/>
  </w:num>
  <w:num w:numId="19" w16cid:durableId="1068112523">
    <w:abstractNumId w:val="1"/>
  </w:num>
  <w:num w:numId="20" w16cid:durableId="1149008240">
    <w:abstractNumId w:val="11"/>
  </w:num>
  <w:num w:numId="21" w16cid:durableId="2085687459">
    <w:abstractNumId w:val="17"/>
  </w:num>
  <w:num w:numId="22" w16cid:durableId="1334064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024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3F9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4710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5F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A4DA7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6587"/>
    <w:rsid w:val="00C075B8"/>
    <w:rsid w:val="00C076F3"/>
    <w:rsid w:val="00C144A6"/>
    <w:rsid w:val="00C15450"/>
    <w:rsid w:val="00C20035"/>
    <w:rsid w:val="00C31C23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1544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0FF6F2E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9F55B8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2024-02-14T22:06:00Z</dcterms:created>
  <dcterms:modified xsi:type="dcterms:W3CDTF">2024-02-28T16:01:00Z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