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887F" w14:textId="77777777" w:rsidR="00A05569" w:rsidRPr="00561F09" w:rsidRDefault="00A05569" w:rsidP="00CD5E04">
      <w:pPr>
        <w:bidi/>
        <w:spacing w:after="0"/>
        <w:rPr>
          <w:rFonts w:ascii="Arial" w:hAnsi="Arial" w:cs="Arial"/>
        </w:rPr>
      </w:pPr>
    </w:p>
    <w:p w14:paraId="5EA9B301" w14:textId="13AB3241" w:rsidR="009C46CE" w:rsidRPr="00561F09" w:rsidRDefault="00000000" w:rsidP="00CD5E04">
      <w:pPr>
        <w:autoSpaceDE w:val="0"/>
        <w:autoSpaceDN w:val="0"/>
        <w:bidi/>
        <w:adjustRightInd w:val="0"/>
        <w:spacing w:after="0" w:line="240" w:lineRule="auto"/>
        <w:jc w:val="center"/>
        <w:rPr>
          <w:rFonts w:ascii="Arial" w:hAnsi="Arial" w:cs="Arial"/>
          <w:b/>
          <w:bCs/>
        </w:rPr>
      </w:pPr>
      <w:r w:rsidRPr="00561F09">
        <w:rPr>
          <w:rFonts w:ascii="Arial" w:hAnsi="Arial" w:cs="Arial"/>
          <w:b/>
          <w:bCs/>
          <w:rtl/>
        </w:rPr>
        <w:t>ممکنہ حیثیت ضابطے کی تبدیلیاں</w:t>
      </w:r>
    </w:p>
    <w:p w14:paraId="2F452480" w14:textId="77777777" w:rsidR="009C46CE" w:rsidRPr="00561F09" w:rsidRDefault="009C46CE" w:rsidP="00CD5E04">
      <w:pPr>
        <w:autoSpaceDE w:val="0"/>
        <w:autoSpaceDN w:val="0"/>
        <w:bidi/>
        <w:adjustRightInd w:val="0"/>
        <w:spacing w:after="0" w:line="240" w:lineRule="auto"/>
        <w:rPr>
          <w:rFonts w:ascii="Arial" w:hAnsi="Arial" w:cs="Arial"/>
        </w:rPr>
      </w:pPr>
    </w:p>
    <w:p w14:paraId="2A6211ED" w14:textId="0E90DD5E" w:rsidR="009C46CE" w:rsidRPr="00561F09" w:rsidRDefault="00000000" w:rsidP="00CD5E04">
      <w:pPr>
        <w:autoSpaceDE w:val="0"/>
        <w:autoSpaceDN w:val="0"/>
        <w:bidi/>
        <w:adjustRightInd w:val="0"/>
        <w:spacing w:after="0" w:line="240" w:lineRule="auto"/>
        <w:rPr>
          <w:rFonts w:ascii="Arial" w:hAnsi="Arial" w:cs="Arial"/>
        </w:rPr>
      </w:pPr>
      <w:r w:rsidRPr="00561F09">
        <w:rPr>
          <w:rFonts w:ascii="Arial" w:hAnsi="Arial" w:cs="Arial"/>
          <w:rtl/>
        </w:rPr>
        <w:t>حیثیت ضابطے یہ نشاندہی کرنے میں مدد کرتے ہیں کہ اہلیت کے تعین کے عمل میں کوئی فرد واحد کہاں ہے۔</w:t>
      </w:r>
      <w:r w:rsidR="007F70C8">
        <w:rPr>
          <w:rFonts w:ascii="Arial" w:hAnsi="Arial" w:cs="Arial"/>
          <w:rtl/>
        </w:rPr>
        <w:t xml:space="preserve"> </w:t>
      </w:r>
      <w:r w:rsidRPr="00561F09">
        <w:rPr>
          <w:rFonts w:ascii="Arial" w:hAnsi="Arial" w:cs="Arial"/>
          <w:rtl/>
        </w:rPr>
        <w:t>وہ ان افراد کی شناخت کرنے میں بھی مدد کرتے ہیں جو مخصوص سروسز کے اہل ہیں۔</w:t>
      </w:r>
    </w:p>
    <w:p w14:paraId="182E235B" w14:textId="0E34EB7B" w:rsidR="009C46CE" w:rsidRPr="00561F09" w:rsidRDefault="009C46CE" w:rsidP="00CD5E04">
      <w:pPr>
        <w:autoSpaceDE w:val="0"/>
        <w:autoSpaceDN w:val="0"/>
        <w:bidi/>
        <w:adjustRightInd w:val="0"/>
        <w:spacing w:after="0" w:line="240" w:lineRule="auto"/>
        <w:rPr>
          <w:rFonts w:ascii="Arial" w:hAnsi="Arial" w:cs="Arial"/>
        </w:rPr>
      </w:pPr>
    </w:p>
    <w:p w14:paraId="7D3DF337" w14:textId="2BD592EE" w:rsidR="00DC009B" w:rsidRPr="00561F09" w:rsidRDefault="00000000" w:rsidP="00CD5E04">
      <w:pPr>
        <w:autoSpaceDE w:val="0"/>
        <w:autoSpaceDN w:val="0"/>
        <w:bidi/>
        <w:adjustRightInd w:val="0"/>
        <w:spacing w:after="0" w:line="240" w:lineRule="auto"/>
        <w:rPr>
          <w:rFonts w:ascii="Arial" w:hAnsi="Arial" w:cs="Arial"/>
        </w:rPr>
      </w:pPr>
      <w:r w:rsidRPr="00561F09">
        <w:rPr>
          <w:rFonts w:ascii="Arial" w:hAnsi="Arial" w:cs="Arial"/>
          <w:rtl/>
        </w:rPr>
        <w:t>کچھ ایسی صورتحال ہوتی ہیں جن کے لیے کیلیفورنیا فی الحال ڈیٹا اکٹھا نہیں کرتا ہے، جیسا کہ جب کوئی فرد واحد کسی دوسری ریاست میں چلا جاتا یا قید ہو جاتا ہے۔</w:t>
      </w:r>
      <w:r w:rsidR="007F70C8">
        <w:rPr>
          <w:rFonts w:ascii="Arial" w:hAnsi="Arial" w:cs="Arial"/>
          <w:rtl/>
        </w:rPr>
        <w:t xml:space="preserve"> </w:t>
      </w:r>
      <w:r w:rsidRPr="00561F09">
        <w:rPr>
          <w:rFonts w:ascii="Arial" w:hAnsi="Arial" w:cs="Arial"/>
          <w:rtl/>
        </w:rPr>
        <w:t>ایسی صورحال میں، ہو سکتا ہے کہ فرد واحد فعال طور پر سروسز حاصل نہ کر رہا ہو، لیکن مستقبل کے لیے اہلیت کھلی رہنی چاہیے۔</w:t>
      </w:r>
      <w:r w:rsidR="007F70C8">
        <w:rPr>
          <w:rFonts w:ascii="Arial" w:hAnsi="Arial" w:cs="Arial"/>
          <w:rtl/>
        </w:rPr>
        <w:t xml:space="preserve"> </w:t>
      </w:r>
      <w:r w:rsidRPr="00561F09">
        <w:rPr>
          <w:rFonts w:ascii="Arial" w:hAnsi="Arial" w:cs="Arial"/>
          <w:rtl/>
        </w:rPr>
        <w:t>دیگر صورتحال میں، ایک ریجنل سینٹر ایک ایسے فرد واحد کے لیے ضابطہ 5 ("ایک بند منتقلی") استعمال کرے گا جو ایک نئے ریجنل سینٹر میں منتقل ہو رہا ہے اور موصول کرنے والا ریجنل سینٹر اسی فرد کے لیے فعال سروسز کے لیے ضابطہ 2 استعمال کرتا ہے۔</w:t>
      </w:r>
      <w:r w:rsidR="007F70C8">
        <w:rPr>
          <w:rFonts w:ascii="Arial" w:hAnsi="Arial" w:cs="Arial"/>
          <w:rtl/>
        </w:rPr>
        <w:t xml:space="preserve"> </w:t>
      </w:r>
      <w:r w:rsidRPr="00561F09">
        <w:rPr>
          <w:rFonts w:ascii="Arial" w:hAnsi="Arial" w:cs="Arial"/>
          <w:rtl/>
        </w:rPr>
        <w:t>جاری سروسز حاصل کرنے والے فرد واحد کے لیے، ریجنل سینٹر سے قطع نظر، مختلف ضابطہ استعمال کرنے کی ضرورت واضح نہیں ہے۔</w:t>
      </w:r>
    </w:p>
    <w:p w14:paraId="7D340BAD" w14:textId="77777777" w:rsidR="00DC009B" w:rsidRPr="00561F09" w:rsidRDefault="00DC009B" w:rsidP="00CD5E04">
      <w:pPr>
        <w:autoSpaceDE w:val="0"/>
        <w:autoSpaceDN w:val="0"/>
        <w:bidi/>
        <w:adjustRightInd w:val="0"/>
        <w:spacing w:after="0" w:line="240" w:lineRule="auto"/>
        <w:rPr>
          <w:rFonts w:ascii="Arial" w:hAnsi="Arial" w:cs="Arial"/>
        </w:rPr>
      </w:pPr>
    </w:p>
    <w:p w14:paraId="74145A52" w14:textId="322F0FA6" w:rsidR="00DC009B" w:rsidRPr="00561F09" w:rsidRDefault="00000000" w:rsidP="00CD5E04">
      <w:pPr>
        <w:autoSpaceDE w:val="0"/>
        <w:autoSpaceDN w:val="0"/>
        <w:bidi/>
        <w:adjustRightInd w:val="0"/>
        <w:spacing w:after="0" w:line="240" w:lineRule="auto"/>
        <w:rPr>
          <w:rFonts w:ascii="Arial" w:hAnsi="Arial" w:cs="Arial"/>
        </w:rPr>
      </w:pPr>
      <w:r w:rsidRPr="00561F09">
        <w:rPr>
          <w:rFonts w:ascii="Arial" w:hAnsi="Arial" w:cs="Arial"/>
          <w:rtl/>
        </w:rPr>
        <w:t>ممکنہ تبدیلیوں کا اندراج درج ذیل ہے۔</w:t>
      </w:r>
      <w:r w:rsidR="007F70C8">
        <w:rPr>
          <w:rFonts w:ascii="Arial" w:hAnsi="Arial" w:cs="Arial"/>
          <w:rtl/>
        </w:rPr>
        <w:t xml:space="preserve"> </w:t>
      </w:r>
      <w:r w:rsidRPr="00561F09">
        <w:rPr>
          <w:rFonts w:ascii="Arial" w:hAnsi="Arial" w:cs="Arial"/>
          <w:rtl/>
        </w:rPr>
        <w:t>آپ دیگر ممکنہ تبدیلیاں تجویز کر سکتے ہیں۔</w:t>
      </w:r>
    </w:p>
    <w:p w14:paraId="0249CB10" w14:textId="3AFE8DC2" w:rsidR="009C46CE" w:rsidRPr="00561F09" w:rsidRDefault="00000000" w:rsidP="00CD5E04">
      <w:pPr>
        <w:pStyle w:val="ListParagraph"/>
        <w:numPr>
          <w:ilvl w:val="0"/>
          <w:numId w:val="21"/>
        </w:numPr>
        <w:autoSpaceDE w:val="0"/>
        <w:autoSpaceDN w:val="0"/>
        <w:bidi/>
        <w:adjustRightInd w:val="0"/>
        <w:spacing w:after="0" w:line="240" w:lineRule="auto"/>
        <w:rPr>
          <w:rFonts w:ascii="Arial" w:hAnsi="Arial" w:cs="Arial"/>
        </w:rPr>
      </w:pPr>
      <w:r w:rsidRPr="00561F09">
        <w:rPr>
          <w:rFonts w:ascii="Arial" w:hAnsi="Arial" w:cs="Arial"/>
          <w:rtl/>
        </w:rPr>
        <w:t>کیا اوپر بیان کردہ حالات کے لیے ایک نیا نگرانی "M" ضابطہ بنایا جانا چاہیے؟ (مثال کے طور پرعارضی طور پر ریاست سے باہر جانا، جیل میں، نوعمر انصاف کے تحت)</w:t>
      </w:r>
    </w:p>
    <w:p w14:paraId="20987A4B" w14:textId="1B3FE2E8" w:rsidR="005D54E6" w:rsidRPr="00561F09" w:rsidRDefault="00000000" w:rsidP="00CD5E04">
      <w:pPr>
        <w:pStyle w:val="ListParagraph"/>
        <w:numPr>
          <w:ilvl w:val="0"/>
          <w:numId w:val="21"/>
        </w:numPr>
        <w:autoSpaceDE w:val="0"/>
        <w:autoSpaceDN w:val="0"/>
        <w:bidi/>
        <w:adjustRightInd w:val="0"/>
        <w:spacing w:after="0" w:line="240" w:lineRule="auto"/>
        <w:rPr>
          <w:rFonts w:ascii="Arial" w:hAnsi="Arial" w:cs="Arial"/>
        </w:rPr>
      </w:pPr>
      <w:r w:rsidRPr="00561F09">
        <w:rPr>
          <w:rFonts w:ascii="Arial" w:hAnsi="Arial" w:cs="Arial"/>
          <w:rtl/>
        </w:rPr>
        <w:t>کیا ریجنل سینٹرز کے درمیان منتقلی کرنے والے افراد کے لیے "5" ضابطہ کا استعمال ختم کر دینا چاہیے؟</w:t>
      </w:r>
    </w:p>
    <w:p w14:paraId="28FDE0E1" w14:textId="7EB9CCE6" w:rsidR="006A6076" w:rsidRPr="00561F09" w:rsidRDefault="00000000" w:rsidP="00CD5E04">
      <w:pPr>
        <w:pStyle w:val="ListParagraph"/>
        <w:numPr>
          <w:ilvl w:val="0"/>
          <w:numId w:val="21"/>
        </w:numPr>
        <w:autoSpaceDE w:val="0"/>
        <w:autoSpaceDN w:val="0"/>
        <w:bidi/>
        <w:adjustRightInd w:val="0"/>
        <w:spacing w:after="0" w:line="240" w:lineRule="auto"/>
        <w:rPr>
          <w:rFonts w:ascii="Arial" w:hAnsi="Arial" w:cs="Arial"/>
        </w:rPr>
      </w:pPr>
      <w:r w:rsidRPr="00561F09">
        <w:rPr>
          <w:rFonts w:ascii="Arial" w:hAnsi="Arial" w:cs="Arial"/>
          <w:rtl/>
        </w:rPr>
        <w:t>کیا ایسے ضوابط جو شاذ و نادر ہی استعمال کیے جاتے ہیں، جیسے کہP اور R ذیل میں ہیں، کو حذف کر دینا چاہیے؟</w:t>
      </w:r>
    </w:p>
    <w:p w14:paraId="4841A5FE" w14:textId="78B98D31" w:rsidR="000310B5" w:rsidRPr="00561F09" w:rsidRDefault="00000000" w:rsidP="00CD5E04">
      <w:pPr>
        <w:pStyle w:val="ListParagraph"/>
        <w:numPr>
          <w:ilvl w:val="0"/>
          <w:numId w:val="21"/>
        </w:numPr>
        <w:autoSpaceDE w:val="0"/>
        <w:autoSpaceDN w:val="0"/>
        <w:bidi/>
        <w:adjustRightInd w:val="0"/>
        <w:spacing w:after="0" w:line="240" w:lineRule="auto"/>
        <w:rPr>
          <w:rFonts w:ascii="Arial" w:hAnsi="Arial" w:cs="Arial"/>
        </w:rPr>
      </w:pPr>
      <w:r w:rsidRPr="00561F09">
        <w:rPr>
          <w:rFonts w:ascii="Arial" w:hAnsi="Arial" w:cs="Arial"/>
          <w:rtl/>
        </w:rPr>
        <w:t>کیا ایسی دیگر صورحال بھی ہیں جن کی نشاندہی کی جانی چاہیے؟</w:t>
      </w:r>
    </w:p>
    <w:p w14:paraId="0BFCF3B5" w14:textId="395ACFC8" w:rsidR="009C46CE" w:rsidRPr="00561F09" w:rsidRDefault="009C46CE" w:rsidP="00CD5E04">
      <w:pPr>
        <w:autoSpaceDE w:val="0"/>
        <w:autoSpaceDN w:val="0"/>
        <w:bidi/>
        <w:adjustRightInd w:val="0"/>
        <w:spacing w:after="0" w:line="240" w:lineRule="auto"/>
        <w:rPr>
          <w:rFonts w:ascii="Arial" w:hAnsi="Arial" w:cs="Arial"/>
        </w:rPr>
      </w:pPr>
    </w:p>
    <w:tbl>
      <w:tblPr>
        <w:tblStyle w:val="TableGrid"/>
        <w:tblW w:w="9353" w:type="dxa"/>
        <w:tblLook w:val="04A0" w:firstRow="1" w:lastRow="0" w:firstColumn="1" w:lastColumn="0" w:noHBand="0" w:noVBand="1"/>
      </w:tblPr>
      <w:tblGrid>
        <w:gridCol w:w="2304"/>
        <w:gridCol w:w="3003"/>
        <w:gridCol w:w="2174"/>
        <w:gridCol w:w="1872"/>
      </w:tblGrid>
      <w:tr w:rsidR="004D256D" w:rsidRPr="00561F09" w14:paraId="487753DA" w14:textId="773FD68C" w:rsidTr="004D256D">
        <w:tc>
          <w:tcPr>
            <w:tcW w:w="2304" w:type="dxa"/>
          </w:tcPr>
          <w:p w14:paraId="4BFD8134" w14:textId="079AF8BD" w:rsidR="004D256D" w:rsidRPr="00561F09" w:rsidRDefault="004D256D" w:rsidP="004D256D">
            <w:pPr>
              <w:bidi/>
              <w:jc w:val="center"/>
              <w:rPr>
                <w:rFonts w:ascii="Arial" w:hAnsi="Arial" w:cs="Arial"/>
                <w:b/>
                <w:bCs/>
                <w:rtl/>
              </w:rPr>
            </w:pPr>
            <w:r w:rsidRPr="00561F09">
              <w:rPr>
                <w:rFonts w:ascii="Arial" w:hAnsi="Arial" w:cs="Arial"/>
                <w:b/>
                <w:bCs/>
                <w:rtl/>
              </w:rPr>
              <w:t>ممکنہ تبدیلی</w:t>
            </w:r>
          </w:p>
        </w:tc>
        <w:tc>
          <w:tcPr>
            <w:tcW w:w="3003" w:type="dxa"/>
          </w:tcPr>
          <w:p w14:paraId="1073E07A" w14:textId="6B98478B" w:rsidR="004D256D" w:rsidRPr="00561F09" w:rsidRDefault="004D256D" w:rsidP="004D256D">
            <w:pPr>
              <w:bidi/>
              <w:jc w:val="center"/>
              <w:rPr>
                <w:rFonts w:ascii="Arial" w:hAnsi="Arial" w:cs="Arial"/>
                <w:b/>
                <w:bCs/>
              </w:rPr>
            </w:pPr>
            <w:r w:rsidRPr="00561F09">
              <w:rPr>
                <w:rFonts w:ascii="Arial" w:hAnsi="Arial" w:cs="Arial"/>
                <w:b/>
                <w:bCs/>
                <w:rtl/>
              </w:rPr>
              <w:t>موجودہ تعریف</w:t>
            </w:r>
          </w:p>
        </w:tc>
        <w:tc>
          <w:tcPr>
            <w:tcW w:w="2174" w:type="dxa"/>
            <w:vAlign w:val="center"/>
          </w:tcPr>
          <w:p w14:paraId="41121B24" w14:textId="04C62FF3" w:rsidR="004D256D" w:rsidRPr="00561F09" w:rsidRDefault="004D256D" w:rsidP="004D256D">
            <w:pPr>
              <w:bidi/>
              <w:jc w:val="center"/>
              <w:rPr>
                <w:rFonts w:ascii="Arial" w:hAnsi="Arial" w:cs="Arial"/>
                <w:b/>
                <w:bCs/>
                <w:rtl/>
              </w:rPr>
            </w:pPr>
            <w:r w:rsidRPr="00561F09">
              <w:rPr>
                <w:rFonts w:ascii="Arial" w:hAnsi="Arial" w:cs="Arial"/>
                <w:b/>
                <w:bCs/>
                <w:rtl/>
              </w:rPr>
              <w:t>موجودہ حیثیت ضابطہ</w:t>
            </w:r>
          </w:p>
        </w:tc>
        <w:tc>
          <w:tcPr>
            <w:tcW w:w="1872" w:type="dxa"/>
            <w:vAlign w:val="center"/>
          </w:tcPr>
          <w:p w14:paraId="67169EFC" w14:textId="6044D746" w:rsidR="004D256D" w:rsidRPr="00561F09" w:rsidRDefault="004D256D" w:rsidP="004D256D">
            <w:pPr>
              <w:bidi/>
              <w:jc w:val="center"/>
              <w:rPr>
                <w:rFonts w:ascii="Arial" w:hAnsi="Arial" w:cs="Arial"/>
                <w:b/>
                <w:bCs/>
                <w:rtl/>
              </w:rPr>
            </w:pPr>
            <w:r w:rsidRPr="00561F09">
              <w:rPr>
                <w:rFonts w:ascii="Arial" w:hAnsi="Arial" w:cs="Arial"/>
                <w:b/>
                <w:bCs/>
                <w:rtl/>
              </w:rPr>
              <w:t>ممکنہ حیثیت ضابطہ</w:t>
            </w:r>
          </w:p>
        </w:tc>
      </w:tr>
      <w:tr w:rsidR="004D256D" w:rsidRPr="00561F09" w14:paraId="109C2722" w14:textId="69DE1990" w:rsidTr="004D256D">
        <w:tc>
          <w:tcPr>
            <w:tcW w:w="2304" w:type="dxa"/>
          </w:tcPr>
          <w:p w14:paraId="1278BDEC" w14:textId="5F451C7C" w:rsidR="004D256D" w:rsidRPr="00561F09" w:rsidRDefault="004D256D" w:rsidP="004D256D">
            <w:pPr>
              <w:bidi/>
              <w:rPr>
                <w:rFonts w:ascii="Arial" w:hAnsi="Arial" w:cs="Arial"/>
                <w:rtl/>
              </w:rPr>
            </w:pPr>
            <w:r w:rsidRPr="00561F09">
              <w:rPr>
                <w:rFonts w:ascii="Arial" w:hAnsi="Arial" w:cs="Arial"/>
                <w:rtl/>
              </w:rPr>
              <w:t>کوئی تبدیلی نہیں</w:t>
            </w:r>
          </w:p>
        </w:tc>
        <w:tc>
          <w:tcPr>
            <w:tcW w:w="3003" w:type="dxa"/>
          </w:tcPr>
          <w:p w14:paraId="5BC43117" w14:textId="57527C55" w:rsidR="004D256D" w:rsidRPr="00561F09" w:rsidRDefault="004D256D" w:rsidP="004D256D">
            <w:pPr>
              <w:bidi/>
              <w:rPr>
                <w:rFonts w:ascii="Arial" w:hAnsi="Arial" w:cs="Arial"/>
              </w:rPr>
            </w:pPr>
            <w:r w:rsidRPr="00561F09">
              <w:rPr>
                <w:rFonts w:ascii="Arial" w:hAnsi="Arial" w:cs="Arial"/>
                <w:rtl/>
              </w:rPr>
              <w:t>انٹیک اور تشخیص</w:t>
            </w:r>
          </w:p>
        </w:tc>
        <w:tc>
          <w:tcPr>
            <w:tcW w:w="2174" w:type="dxa"/>
            <w:vAlign w:val="center"/>
          </w:tcPr>
          <w:p w14:paraId="402DA1EA" w14:textId="422A3420" w:rsidR="004D256D" w:rsidRPr="00561F09" w:rsidRDefault="004D256D" w:rsidP="004D256D">
            <w:pPr>
              <w:bidi/>
              <w:jc w:val="center"/>
              <w:rPr>
                <w:rFonts w:ascii="Arial" w:hAnsi="Arial" w:cs="Arial"/>
                <w:rtl/>
              </w:rPr>
            </w:pPr>
            <w:r w:rsidRPr="00561F09">
              <w:rPr>
                <w:rFonts w:ascii="Arial" w:hAnsi="Arial" w:cs="Arial"/>
                <w:rtl/>
              </w:rPr>
              <w:t>0</w:t>
            </w:r>
          </w:p>
        </w:tc>
        <w:tc>
          <w:tcPr>
            <w:tcW w:w="1872" w:type="dxa"/>
            <w:vAlign w:val="center"/>
          </w:tcPr>
          <w:p w14:paraId="0887985C" w14:textId="4C037125" w:rsidR="004D256D" w:rsidRPr="00561F09" w:rsidRDefault="004D256D" w:rsidP="004D256D">
            <w:pPr>
              <w:bidi/>
              <w:jc w:val="center"/>
              <w:rPr>
                <w:rFonts w:ascii="Arial" w:hAnsi="Arial" w:cs="Arial"/>
                <w:rtl/>
              </w:rPr>
            </w:pPr>
            <w:r w:rsidRPr="00561F09">
              <w:rPr>
                <w:rFonts w:ascii="Arial" w:hAnsi="Arial" w:cs="Arial"/>
                <w:rtl/>
              </w:rPr>
              <w:t>0</w:t>
            </w:r>
          </w:p>
        </w:tc>
      </w:tr>
      <w:tr w:rsidR="004D256D" w:rsidRPr="00561F09" w14:paraId="3E047927" w14:textId="54ECBC3D" w:rsidTr="004D256D">
        <w:tc>
          <w:tcPr>
            <w:tcW w:w="2304" w:type="dxa"/>
          </w:tcPr>
          <w:p w14:paraId="43CE4DA7" w14:textId="7962B93B" w:rsidR="004D256D" w:rsidRPr="00561F09" w:rsidRDefault="004D256D" w:rsidP="004D256D">
            <w:pPr>
              <w:bidi/>
              <w:rPr>
                <w:rFonts w:ascii="Arial" w:hAnsi="Arial" w:cs="Arial"/>
                <w:rtl/>
              </w:rPr>
            </w:pPr>
            <w:r w:rsidRPr="00561F09">
              <w:rPr>
                <w:rFonts w:ascii="Arial" w:hAnsi="Arial" w:cs="Arial"/>
                <w:rtl/>
              </w:rPr>
              <w:t>کوئی تبدیلی نہیں</w:t>
            </w:r>
          </w:p>
        </w:tc>
        <w:tc>
          <w:tcPr>
            <w:tcW w:w="3003" w:type="dxa"/>
          </w:tcPr>
          <w:p w14:paraId="1E910F4B" w14:textId="3D1AAF92" w:rsidR="004D256D" w:rsidRPr="00561F09" w:rsidRDefault="004D256D" w:rsidP="004D256D">
            <w:pPr>
              <w:bidi/>
              <w:rPr>
                <w:rFonts w:ascii="Arial" w:hAnsi="Arial" w:cs="Arial"/>
              </w:rPr>
            </w:pPr>
            <w:r w:rsidRPr="00561F09">
              <w:rPr>
                <w:rFonts w:ascii="Arial" w:hAnsi="Arial" w:cs="Arial"/>
                <w:rtl/>
              </w:rPr>
              <w:t>اوائل عمری میں آغاز کا پروگرام (3 سال سے کم عمر)</w:t>
            </w:r>
          </w:p>
        </w:tc>
        <w:tc>
          <w:tcPr>
            <w:tcW w:w="2174" w:type="dxa"/>
            <w:vAlign w:val="center"/>
          </w:tcPr>
          <w:p w14:paraId="4A554943" w14:textId="681E87F7" w:rsidR="004D256D" w:rsidRPr="00561F09" w:rsidRDefault="004D256D" w:rsidP="004D256D">
            <w:pPr>
              <w:bidi/>
              <w:jc w:val="center"/>
              <w:rPr>
                <w:rFonts w:ascii="Arial" w:hAnsi="Arial" w:cs="Arial"/>
                <w:rtl/>
              </w:rPr>
            </w:pPr>
            <w:r w:rsidRPr="00561F09">
              <w:rPr>
                <w:rFonts w:ascii="Arial" w:hAnsi="Arial" w:cs="Arial"/>
                <w:rtl/>
              </w:rPr>
              <w:t>1</w:t>
            </w:r>
          </w:p>
        </w:tc>
        <w:tc>
          <w:tcPr>
            <w:tcW w:w="1872" w:type="dxa"/>
            <w:vAlign w:val="center"/>
          </w:tcPr>
          <w:p w14:paraId="18FE608E" w14:textId="3B1874AE" w:rsidR="004D256D" w:rsidRPr="00561F09" w:rsidRDefault="004D256D" w:rsidP="004D256D">
            <w:pPr>
              <w:bidi/>
              <w:jc w:val="center"/>
              <w:rPr>
                <w:rFonts w:ascii="Arial" w:hAnsi="Arial" w:cs="Arial"/>
                <w:rtl/>
              </w:rPr>
            </w:pPr>
            <w:r w:rsidRPr="00561F09">
              <w:rPr>
                <w:rFonts w:ascii="Arial" w:hAnsi="Arial" w:cs="Arial"/>
                <w:rtl/>
              </w:rPr>
              <w:t>1</w:t>
            </w:r>
          </w:p>
        </w:tc>
      </w:tr>
      <w:tr w:rsidR="004D256D" w:rsidRPr="00561F09" w14:paraId="1959C36B" w14:textId="71CAECBE" w:rsidTr="004D256D">
        <w:tc>
          <w:tcPr>
            <w:tcW w:w="2304" w:type="dxa"/>
          </w:tcPr>
          <w:p w14:paraId="175A91DD" w14:textId="5B68F3C2" w:rsidR="004D256D" w:rsidRPr="00561F09" w:rsidRDefault="004D256D" w:rsidP="004D256D">
            <w:pPr>
              <w:bidi/>
              <w:rPr>
                <w:rFonts w:ascii="Arial" w:hAnsi="Arial" w:cs="Arial"/>
                <w:rtl/>
              </w:rPr>
            </w:pPr>
            <w:r w:rsidRPr="00561F09">
              <w:rPr>
                <w:rFonts w:ascii="Arial" w:hAnsi="Arial" w:cs="Arial"/>
                <w:rtl/>
              </w:rPr>
              <w:t>کوئی تبدیلی نہیں</w:t>
            </w:r>
          </w:p>
        </w:tc>
        <w:tc>
          <w:tcPr>
            <w:tcW w:w="3003" w:type="dxa"/>
          </w:tcPr>
          <w:p w14:paraId="06E85035" w14:textId="5C85E2CC" w:rsidR="004D256D" w:rsidRPr="00561F09" w:rsidRDefault="004D256D" w:rsidP="004D256D">
            <w:pPr>
              <w:bidi/>
              <w:rPr>
                <w:rFonts w:ascii="Arial" w:hAnsi="Arial" w:cs="Arial"/>
              </w:rPr>
            </w:pPr>
            <w:r w:rsidRPr="00561F09">
              <w:rPr>
                <w:rFonts w:ascii="Arial" w:hAnsi="Arial" w:cs="Arial"/>
                <w:rtl/>
              </w:rPr>
              <w:t>فعال لینٹرمین سروسز</w:t>
            </w:r>
          </w:p>
        </w:tc>
        <w:tc>
          <w:tcPr>
            <w:tcW w:w="2174" w:type="dxa"/>
            <w:vAlign w:val="center"/>
          </w:tcPr>
          <w:p w14:paraId="2595FEAD" w14:textId="7652EE7C" w:rsidR="004D256D" w:rsidRPr="00561F09" w:rsidRDefault="004D256D" w:rsidP="004D256D">
            <w:pPr>
              <w:bidi/>
              <w:jc w:val="center"/>
              <w:rPr>
                <w:rFonts w:ascii="Arial" w:hAnsi="Arial" w:cs="Arial"/>
                <w:rtl/>
              </w:rPr>
            </w:pPr>
            <w:r w:rsidRPr="00561F09">
              <w:rPr>
                <w:rFonts w:ascii="Arial" w:hAnsi="Arial" w:cs="Arial"/>
                <w:rtl/>
              </w:rPr>
              <w:t>2</w:t>
            </w:r>
          </w:p>
        </w:tc>
        <w:tc>
          <w:tcPr>
            <w:tcW w:w="1872" w:type="dxa"/>
            <w:vAlign w:val="center"/>
          </w:tcPr>
          <w:p w14:paraId="10E927F7" w14:textId="344101B1" w:rsidR="004D256D" w:rsidRPr="00561F09" w:rsidRDefault="004D256D" w:rsidP="004D256D">
            <w:pPr>
              <w:bidi/>
              <w:jc w:val="center"/>
              <w:rPr>
                <w:rFonts w:ascii="Arial" w:hAnsi="Arial" w:cs="Arial"/>
                <w:rtl/>
              </w:rPr>
            </w:pPr>
            <w:r w:rsidRPr="00561F09">
              <w:rPr>
                <w:rFonts w:ascii="Arial" w:hAnsi="Arial" w:cs="Arial"/>
                <w:rtl/>
              </w:rPr>
              <w:t>2</w:t>
            </w:r>
          </w:p>
        </w:tc>
      </w:tr>
      <w:tr w:rsidR="004D256D" w:rsidRPr="00561F09" w14:paraId="7A4CFCB0" w14:textId="5BAEFAA2" w:rsidTr="004D256D">
        <w:tc>
          <w:tcPr>
            <w:tcW w:w="2304" w:type="dxa"/>
          </w:tcPr>
          <w:p w14:paraId="2DD4E449" w14:textId="645C45E5" w:rsidR="004D256D" w:rsidRPr="00561F09" w:rsidRDefault="004D256D" w:rsidP="004D256D">
            <w:pPr>
              <w:bidi/>
              <w:rPr>
                <w:rFonts w:ascii="Arial" w:hAnsi="Arial" w:cs="Arial"/>
                <w:rtl/>
              </w:rPr>
            </w:pPr>
            <w:r w:rsidRPr="00561F09">
              <w:rPr>
                <w:rFonts w:ascii="Arial" w:hAnsi="Arial" w:cs="Arial"/>
                <w:rtl/>
              </w:rPr>
              <w:t>کوئی تبدیلی نہیں</w:t>
            </w:r>
          </w:p>
        </w:tc>
        <w:tc>
          <w:tcPr>
            <w:tcW w:w="3003" w:type="dxa"/>
          </w:tcPr>
          <w:p w14:paraId="2AAE42FF" w14:textId="089A9864" w:rsidR="004D256D" w:rsidRPr="00561F09" w:rsidRDefault="004D256D" w:rsidP="004D256D">
            <w:pPr>
              <w:bidi/>
              <w:rPr>
                <w:rFonts w:ascii="Arial" w:hAnsi="Arial" w:cs="Arial"/>
              </w:rPr>
            </w:pPr>
            <w:r w:rsidRPr="00561F09">
              <w:rPr>
                <w:rFonts w:ascii="Arial" w:hAnsi="Arial" w:cs="Arial"/>
                <w:rtl/>
              </w:rPr>
              <w:t>خطرے سے دوچار فرد (جینیاتی)</w:t>
            </w:r>
          </w:p>
        </w:tc>
        <w:tc>
          <w:tcPr>
            <w:tcW w:w="2174" w:type="dxa"/>
            <w:vAlign w:val="center"/>
          </w:tcPr>
          <w:p w14:paraId="75FAC682" w14:textId="6694107E" w:rsidR="004D256D" w:rsidRPr="00561F09" w:rsidRDefault="004D256D" w:rsidP="004D256D">
            <w:pPr>
              <w:bidi/>
              <w:jc w:val="center"/>
              <w:rPr>
                <w:rFonts w:ascii="Arial" w:hAnsi="Arial" w:cs="Arial"/>
                <w:rtl/>
              </w:rPr>
            </w:pPr>
            <w:r w:rsidRPr="00561F09">
              <w:rPr>
                <w:rFonts w:ascii="Arial" w:hAnsi="Arial" w:cs="Arial"/>
                <w:rtl/>
              </w:rPr>
              <w:t>3</w:t>
            </w:r>
          </w:p>
        </w:tc>
        <w:tc>
          <w:tcPr>
            <w:tcW w:w="1872" w:type="dxa"/>
            <w:vAlign w:val="center"/>
          </w:tcPr>
          <w:p w14:paraId="62D1F2C4" w14:textId="3CEAABE8" w:rsidR="004D256D" w:rsidRPr="00561F09" w:rsidRDefault="004D256D" w:rsidP="004D256D">
            <w:pPr>
              <w:bidi/>
              <w:jc w:val="center"/>
              <w:rPr>
                <w:rFonts w:ascii="Arial" w:hAnsi="Arial" w:cs="Arial"/>
                <w:rtl/>
              </w:rPr>
            </w:pPr>
            <w:r w:rsidRPr="00561F09">
              <w:rPr>
                <w:rFonts w:ascii="Arial" w:hAnsi="Arial" w:cs="Arial"/>
                <w:rtl/>
              </w:rPr>
              <w:t>3</w:t>
            </w:r>
          </w:p>
        </w:tc>
      </w:tr>
      <w:tr w:rsidR="004D256D" w:rsidRPr="00561F09" w14:paraId="0DA5DA0F" w14:textId="2B5B21D8" w:rsidTr="004D256D">
        <w:tc>
          <w:tcPr>
            <w:tcW w:w="2304" w:type="dxa"/>
          </w:tcPr>
          <w:p w14:paraId="3AE632C1" w14:textId="42F25C06" w:rsidR="004D256D" w:rsidRPr="00561F09" w:rsidRDefault="004D256D" w:rsidP="004D256D">
            <w:pPr>
              <w:bidi/>
              <w:rPr>
                <w:rFonts w:ascii="Arial" w:hAnsi="Arial" w:cs="Arial"/>
                <w:rtl/>
              </w:rPr>
            </w:pPr>
            <w:r w:rsidRPr="00561F09">
              <w:rPr>
                <w:rFonts w:ascii="Arial" w:hAnsi="Arial" w:cs="Arial"/>
                <w:rtl/>
              </w:rPr>
              <w:t>کوئی تبدیلی نہیں</w:t>
            </w:r>
          </w:p>
        </w:tc>
        <w:tc>
          <w:tcPr>
            <w:tcW w:w="3003" w:type="dxa"/>
          </w:tcPr>
          <w:p w14:paraId="6597DA7D" w14:textId="5B468196" w:rsidR="004D256D" w:rsidRPr="00561F09" w:rsidRDefault="004D256D" w:rsidP="004D256D">
            <w:pPr>
              <w:bidi/>
              <w:rPr>
                <w:rFonts w:ascii="Arial" w:hAnsi="Arial" w:cs="Arial"/>
              </w:rPr>
            </w:pPr>
            <w:r w:rsidRPr="00561F09">
              <w:rPr>
                <w:rFonts w:ascii="Arial" w:hAnsi="Arial" w:cs="Arial"/>
                <w:rtl/>
              </w:rPr>
              <w:t>غیر فعال فرد واحد</w:t>
            </w:r>
          </w:p>
        </w:tc>
        <w:tc>
          <w:tcPr>
            <w:tcW w:w="2174" w:type="dxa"/>
            <w:vAlign w:val="center"/>
          </w:tcPr>
          <w:p w14:paraId="49B521E5" w14:textId="59499EF1" w:rsidR="004D256D" w:rsidRPr="00561F09" w:rsidRDefault="004D256D" w:rsidP="004D256D">
            <w:pPr>
              <w:bidi/>
              <w:jc w:val="center"/>
              <w:rPr>
                <w:rFonts w:ascii="Arial" w:hAnsi="Arial" w:cs="Arial"/>
                <w:rtl/>
              </w:rPr>
            </w:pPr>
            <w:r w:rsidRPr="00561F09">
              <w:rPr>
                <w:rFonts w:ascii="Arial" w:hAnsi="Arial" w:cs="Arial"/>
                <w:rtl/>
              </w:rPr>
              <w:t>4</w:t>
            </w:r>
          </w:p>
        </w:tc>
        <w:tc>
          <w:tcPr>
            <w:tcW w:w="1872" w:type="dxa"/>
            <w:vAlign w:val="center"/>
          </w:tcPr>
          <w:p w14:paraId="622E30BC" w14:textId="11D1BD80" w:rsidR="004D256D" w:rsidRPr="00561F09" w:rsidRDefault="004D256D" w:rsidP="004D256D">
            <w:pPr>
              <w:bidi/>
              <w:jc w:val="center"/>
              <w:rPr>
                <w:rFonts w:ascii="Arial" w:hAnsi="Arial" w:cs="Arial"/>
                <w:rtl/>
              </w:rPr>
            </w:pPr>
            <w:r w:rsidRPr="00561F09">
              <w:rPr>
                <w:rFonts w:ascii="Arial" w:hAnsi="Arial" w:cs="Arial"/>
                <w:rtl/>
              </w:rPr>
              <w:t>4</w:t>
            </w:r>
          </w:p>
        </w:tc>
      </w:tr>
      <w:tr w:rsidR="004D256D" w:rsidRPr="00561F09" w14:paraId="6006FAB5" w14:textId="21109143" w:rsidTr="004D256D">
        <w:tc>
          <w:tcPr>
            <w:tcW w:w="2304" w:type="dxa"/>
          </w:tcPr>
          <w:p w14:paraId="2DA1E589" w14:textId="66C1395B" w:rsidR="004D256D" w:rsidRPr="00561F09" w:rsidRDefault="004D256D" w:rsidP="004D256D">
            <w:pPr>
              <w:bidi/>
              <w:rPr>
                <w:rFonts w:ascii="Arial" w:hAnsi="Arial" w:cs="Arial"/>
                <w:rtl/>
              </w:rPr>
            </w:pPr>
            <w:r w:rsidRPr="00561F09">
              <w:rPr>
                <w:rFonts w:ascii="Arial" w:hAnsi="Arial" w:cs="Arial"/>
                <w:color w:val="FF0000"/>
                <w:rtl/>
              </w:rPr>
              <w:t>حذف کریں</w:t>
            </w:r>
          </w:p>
        </w:tc>
        <w:tc>
          <w:tcPr>
            <w:tcW w:w="3003" w:type="dxa"/>
          </w:tcPr>
          <w:p w14:paraId="2DF6617E" w14:textId="2C35F918" w:rsidR="004D256D" w:rsidRPr="00561F09" w:rsidRDefault="004D256D" w:rsidP="004D256D">
            <w:pPr>
              <w:bidi/>
              <w:rPr>
                <w:rFonts w:ascii="Arial" w:hAnsi="Arial" w:cs="Arial"/>
              </w:rPr>
            </w:pPr>
            <w:r w:rsidRPr="00561F09">
              <w:rPr>
                <w:rFonts w:ascii="Arial" w:hAnsi="Arial" w:cs="Arial"/>
                <w:rtl/>
              </w:rPr>
              <w:t>بند – ریجنل سینٹر منتقلی</w:t>
            </w:r>
          </w:p>
        </w:tc>
        <w:tc>
          <w:tcPr>
            <w:tcW w:w="2174" w:type="dxa"/>
            <w:vAlign w:val="center"/>
          </w:tcPr>
          <w:p w14:paraId="34545F00" w14:textId="78637656" w:rsidR="004D256D" w:rsidRPr="00561F09" w:rsidRDefault="004D256D" w:rsidP="004D256D">
            <w:pPr>
              <w:bidi/>
              <w:jc w:val="center"/>
              <w:rPr>
                <w:rFonts w:ascii="Arial" w:hAnsi="Arial" w:cs="Arial"/>
                <w:color w:val="FF0000"/>
                <w:rtl/>
              </w:rPr>
            </w:pPr>
            <w:r w:rsidRPr="00561F09">
              <w:rPr>
                <w:rFonts w:ascii="Arial" w:hAnsi="Arial" w:cs="Arial"/>
                <w:rtl/>
              </w:rPr>
              <w:t>5</w:t>
            </w:r>
          </w:p>
        </w:tc>
        <w:tc>
          <w:tcPr>
            <w:tcW w:w="1872" w:type="dxa"/>
            <w:vAlign w:val="center"/>
          </w:tcPr>
          <w:p w14:paraId="13A17F93" w14:textId="365F7F4A" w:rsidR="004D256D" w:rsidRPr="00561F09" w:rsidRDefault="004D256D" w:rsidP="004D256D">
            <w:pPr>
              <w:bidi/>
              <w:jc w:val="center"/>
              <w:rPr>
                <w:rFonts w:ascii="Arial" w:hAnsi="Arial" w:cs="Arial"/>
                <w:rtl/>
              </w:rPr>
            </w:pPr>
            <w:r w:rsidRPr="00561F09">
              <w:rPr>
                <w:rFonts w:ascii="Arial" w:hAnsi="Arial" w:cs="Arial"/>
                <w:rtl/>
              </w:rPr>
              <w:t>5</w:t>
            </w:r>
          </w:p>
        </w:tc>
      </w:tr>
      <w:tr w:rsidR="004D256D" w:rsidRPr="00561F09" w14:paraId="0A71EF23" w14:textId="35A7E1C6" w:rsidTr="004D256D">
        <w:tc>
          <w:tcPr>
            <w:tcW w:w="2304" w:type="dxa"/>
          </w:tcPr>
          <w:p w14:paraId="1F2BC41B" w14:textId="1DC23678" w:rsidR="004D256D" w:rsidRPr="00561F09" w:rsidRDefault="004D256D" w:rsidP="004D256D">
            <w:pPr>
              <w:bidi/>
              <w:rPr>
                <w:rFonts w:ascii="Arial" w:hAnsi="Arial" w:cs="Arial"/>
                <w:rtl/>
              </w:rPr>
            </w:pPr>
            <w:r w:rsidRPr="00561F09">
              <w:rPr>
                <w:rFonts w:ascii="Arial" w:hAnsi="Arial" w:cs="Arial"/>
                <w:rtl/>
              </w:rPr>
              <w:t>کوئی تبدیلی نہیں</w:t>
            </w:r>
          </w:p>
        </w:tc>
        <w:tc>
          <w:tcPr>
            <w:tcW w:w="3003" w:type="dxa"/>
          </w:tcPr>
          <w:p w14:paraId="7256E3E6" w14:textId="36EF8E1D" w:rsidR="004D256D" w:rsidRPr="00561F09" w:rsidRDefault="004D256D" w:rsidP="004D256D">
            <w:pPr>
              <w:bidi/>
              <w:rPr>
                <w:rFonts w:ascii="Arial" w:hAnsi="Arial" w:cs="Arial"/>
              </w:rPr>
            </w:pPr>
            <w:r w:rsidRPr="00561F09">
              <w:rPr>
                <w:rFonts w:ascii="Arial" w:hAnsi="Arial" w:cs="Arial"/>
                <w:rtl/>
              </w:rPr>
              <w:t>بند – ترقیاتی طور پر معذور نہیں</w:t>
            </w:r>
          </w:p>
        </w:tc>
        <w:tc>
          <w:tcPr>
            <w:tcW w:w="2174" w:type="dxa"/>
            <w:vAlign w:val="center"/>
          </w:tcPr>
          <w:p w14:paraId="16C3290D" w14:textId="1ABFCBF0" w:rsidR="004D256D" w:rsidRPr="00561F09" w:rsidRDefault="004D256D" w:rsidP="004D256D">
            <w:pPr>
              <w:bidi/>
              <w:jc w:val="center"/>
              <w:rPr>
                <w:rFonts w:ascii="Arial" w:hAnsi="Arial" w:cs="Arial"/>
                <w:rtl/>
              </w:rPr>
            </w:pPr>
            <w:r w:rsidRPr="00561F09">
              <w:rPr>
                <w:rFonts w:ascii="Arial" w:hAnsi="Arial" w:cs="Arial"/>
                <w:rtl/>
              </w:rPr>
              <w:t>6</w:t>
            </w:r>
          </w:p>
        </w:tc>
        <w:tc>
          <w:tcPr>
            <w:tcW w:w="1872" w:type="dxa"/>
            <w:vAlign w:val="center"/>
          </w:tcPr>
          <w:p w14:paraId="048D4BB0" w14:textId="08A2FEAC" w:rsidR="004D256D" w:rsidRPr="00561F09" w:rsidRDefault="004D256D" w:rsidP="004D256D">
            <w:pPr>
              <w:bidi/>
              <w:jc w:val="center"/>
              <w:rPr>
                <w:rFonts w:ascii="Arial" w:hAnsi="Arial" w:cs="Arial"/>
                <w:rtl/>
              </w:rPr>
            </w:pPr>
            <w:r w:rsidRPr="00561F09">
              <w:rPr>
                <w:rFonts w:ascii="Arial" w:hAnsi="Arial" w:cs="Arial"/>
                <w:rtl/>
              </w:rPr>
              <w:t>6</w:t>
            </w:r>
          </w:p>
        </w:tc>
      </w:tr>
      <w:tr w:rsidR="004D256D" w:rsidRPr="00561F09" w14:paraId="484501EF" w14:textId="3B9D61D9" w:rsidTr="004D256D">
        <w:tc>
          <w:tcPr>
            <w:tcW w:w="2304" w:type="dxa"/>
          </w:tcPr>
          <w:p w14:paraId="74162C7A" w14:textId="3EB06E57" w:rsidR="004D256D" w:rsidRPr="00561F09" w:rsidRDefault="004D256D" w:rsidP="004D256D">
            <w:pPr>
              <w:bidi/>
              <w:rPr>
                <w:rFonts w:ascii="Arial" w:hAnsi="Arial" w:cs="Arial"/>
                <w:rtl/>
              </w:rPr>
            </w:pPr>
            <w:r w:rsidRPr="00561F09">
              <w:rPr>
                <w:rFonts w:ascii="Arial" w:hAnsi="Arial" w:cs="Arial"/>
                <w:rtl/>
              </w:rPr>
              <w:t>کوئی تبدیلی نہیں</w:t>
            </w:r>
          </w:p>
        </w:tc>
        <w:tc>
          <w:tcPr>
            <w:tcW w:w="3003" w:type="dxa"/>
          </w:tcPr>
          <w:p w14:paraId="4D22B9F6" w14:textId="6D0F03EA" w:rsidR="004D256D" w:rsidRPr="00561F09" w:rsidRDefault="004D256D" w:rsidP="004D256D">
            <w:pPr>
              <w:bidi/>
              <w:rPr>
                <w:rFonts w:ascii="Arial" w:hAnsi="Arial" w:cs="Arial"/>
              </w:rPr>
            </w:pPr>
            <w:r w:rsidRPr="00561F09">
              <w:rPr>
                <w:rFonts w:ascii="Arial" w:hAnsi="Arial" w:cs="Arial"/>
                <w:rtl/>
              </w:rPr>
              <w:t>بند – مرحوم</w:t>
            </w:r>
          </w:p>
        </w:tc>
        <w:tc>
          <w:tcPr>
            <w:tcW w:w="2174" w:type="dxa"/>
            <w:vAlign w:val="center"/>
          </w:tcPr>
          <w:p w14:paraId="27825597" w14:textId="4AFF720E" w:rsidR="004D256D" w:rsidRPr="00561F09" w:rsidRDefault="004D256D" w:rsidP="004D256D">
            <w:pPr>
              <w:bidi/>
              <w:jc w:val="center"/>
              <w:rPr>
                <w:rFonts w:ascii="Arial" w:hAnsi="Arial" w:cs="Arial"/>
                <w:rtl/>
              </w:rPr>
            </w:pPr>
            <w:r w:rsidRPr="00561F09">
              <w:rPr>
                <w:rFonts w:ascii="Arial" w:hAnsi="Arial" w:cs="Arial"/>
                <w:rtl/>
              </w:rPr>
              <w:t>7</w:t>
            </w:r>
          </w:p>
        </w:tc>
        <w:tc>
          <w:tcPr>
            <w:tcW w:w="1872" w:type="dxa"/>
            <w:vAlign w:val="center"/>
          </w:tcPr>
          <w:p w14:paraId="1FBFA38A" w14:textId="7010B638" w:rsidR="004D256D" w:rsidRPr="00561F09" w:rsidRDefault="004D256D" w:rsidP="004D256D">
            <w:pPr>
              <w:bidi/>
              <w:jc w:val="center"/>
              <w:rPr>
                <w:rFonts w:ascii="Arial" w:hAnsi="Arial" w:cs="Arial"/>
                <w:rtl/>
              </w:rPr>
            </w:pPr>
            <w:r w:rsidRPr="00561F09">
              <w:rPr>
                <w:rFonts w:ascii="Arial" w:hAnsi="Arial" w:cs="Arial"/>
                <w:rtl/>
              </w:rPr>
              <w:t>7</w:t>
            </w:r>
          </w:p>
        </w:tc>
      </w:tr>
      <w:tr w:rsidR="004D256D" w:rsidRPr="00561F09" w14:paraId="2DE5B3A0" w14:textId="15F1B994" w:rsidTr="004D256D">
        <w:tc>
          <w:tcPr>
            <w:tcW w:w="2304" w:type="dxa"/>
          </w:tcPr>
          <w:p w14:paraId="1185C3CB" w14:textId="77777777" w:rsidR="004D256D" w:rsidRPr="00561F09" w:rsidRDefault="004D256D" w:rsidP="004D256D">
            <w:pPr>
              <w:bidi/>
              <w:rPr>
                <w:rFonts w:ascii="Arial" w:hAnsi="Arial" w:cs="Arial"/>
                <w:color w:val="FF0000"/>
              </w:rPr>
            </w:pPr>
            <w:r w:rsidRPr="00561F09">
              <w:rPr>
                <w:rFonts w:ascii="Arial" w:hAnsi="Arial" w:cs="Arial"/>
                <w:color w:val="FF0000"/>
                <w:rtl/>
              </w:rPr>
              <w:t>اسٹیٹ ہسپتال میں</w:t>
            </w:r>
          </w:p>
          <w:p w14:paraId="72E1911D" w14:textId="53B50176" w:rsidR="004D256D" w:rsidRPr="00561F09" w:rsidRDefault="004D256D" w:rsidP="004D256D">
            <w:pPr>
              <w:bidi/>
              <w:rPr>
                <w:rFonts w:ascii="Arial" w:hAnsi="Arial" w:cs="Arial"/>
                <w:rtl/>
              </w:rPr>
            </w:pPr>
            <w:r w:rsidRPr="00561F09">
              <w:rPr>
                <w:rFonts w:ascii="Arial" w:hAnsi="Arial" w:cs="Arial"/>
                <w:rtl/>
              </w:rPr>
              <w:t>(سونوما ترقیاتی مرکز بند ہے)</w:t>
            </w:r>
          </w:p>
        </w:tc>
        <w:tc>
          <w:tcPr>
            <w:tcW w:w="3003" w:type="dxa"/>
          </w:tcPr>
          <w:p w14:paraId="1B83E49A" w14:textId="11B549EC" w:rsidR="004D256D" w:rsidRPr="00561F09" w:rsidRDefault="004D256D" w:rsidP="004D256D">
            <w:pPr>
              <w:bidi/>
              <w:rPr>
                <w:rFonts w:ascii="Arial" w:hAnsi="Arial" w:cs="Arial"/>
              </w:rPr>
            </w:pPr>
            <w:r w:rsidRPr="00561F09">
              <w:rPr>
                <w:rFonts w:ascii="Arial" w:hAnsi="Arial" w:cs="Arial"/>
                <w:rtl/>
              </w:rPr>
              <w:t>سونوما ترقیاتی مرکز یا ریاستی ہسپتال میں</w:t>
            </w:r>
          </w:p>
        </w:tc>
        <w:tc>
          <w:tcPr>
            <w:tcW w:w="2174" w:type="dxa"/>
            <w:vAlign w:val="center"/>
          </w:tcPr>
          <w:p w14:paraId="6045DAFC" w14:textId="44C761F2" w:rsidR="004D256D" w:rsidRPr="00561F09" w:rsidRDefault="004D256D" w:rsidP="004D256D">
            <w:pPr>
              <w:bidi/>
              <w:jc w:val="center"/>
              <w:rPr>
                <w:rFonts w:ascii="Arial" w:hAnsi="Arial" w:cs="Arial"/>
                <w:color w:val="FF0000"/>
                <w:rtl/>
              </w:rPr>
            </w:pPr>
            <w:r w:rsidRPr="00561F09">
              <w:rPr>
                <w:rFonts w:ascii="Arial" w:hAnsi="Arial" w:cs="Arial"/>
                <w:rtl/>
              </w:rPr>
              <w:t>8</w:t>
            </w:r>
          </w:p>
        </w:tc>
        <w:tc>
          <w:tcPr>
            <w:tcW w:w="1872" w:type="dxa"/>
            <w:vAlign w:val="center"/>
          </w:tcPr>
          <w:p w14:paraId="75693170" w14:textId="4C2B62DA" w:rsidR="004D256D" w:rsidRPr="00561F09" w:rsidRDefault="004D256D" w:rsidP="004D256D">
            <w:pPr>
              <w:bidi/>
              <w:jc w:val="center"/>
              <w:rPr>
                <w:rFonts w:ascii="Arial" w:hAnsi="Arial" w:cs="Arial"/>
                <w:rtl/>
              </w:rPr>
            </w:pPr>
            <w:r w:rsidRPr="00561F09">
              <w:rPr>
                <w:rFonts w:ascii="Arial" w:hAnsi="Arial" w:cs="Arial"/>
                <w:rtl/>
              </w:rPr>
              <w:t>8</w:t>
            </w:r>
          </w:p>
        </w:tc>
      </w:tr>
      <w:tr w:rsidR="004D256D" w:rsidRPr="00561F09" w14:paraId="0C104336" w14:textId="5F9A8B40" w:rsidTr="004D256D">
        <w:tc>
          <w:tcPr>
            <w:tcW w:w="2304" w:type="dxa"/>
          </w:tcPr>
          <w:p w14:paraId="6A6F3AB4" w14:textId="6205E6FA" w:rsidR="004D256D" w:rsidRPr="00561F09" w:rsidRDefault="004D256D" w:rsidP="004D256D">
            <w:pPr>
              <w:bidi/>
              <w:rPr>
                <w:rFonts w:ascii="Arial" w:hAnsi="Arial" w:cs="Arial"/>
                <w:rtl/>
              </w:rPr>
            </w:pPr>
            <w:r w:rsidRPr="00561F09">
              <w:rPr>
                <w:rFonts w:ascii="Arial" w:hAnsi="Arial" w:cs="Arial"/>
                <w:rtl/>
              </w:rPr>
              <w:t>کوئی تبدیلی نہیں</w:t>
            </w:r>
          </w:p>
        </w:tc>
        <w:tc>
          <w:tcPr>
            <w:tcW w:w="3003" w:type="dxa"/>
          </w:tcPr>
          <w:p w14:paraId="4FD7276C" w14:textId="5288F015" w:rsidR="004D256D" w:rsidRPr="00561F09" w:rsidRDefault="004D256D" w:rsidP="004D256D">
            <w:pPr>
              <w:bidi/>
              <w:rPr>
                <w:rFonts w:ascii="Arial" w:hAnsi="Arial" w:cs="Arial"/>
              </w:rPr>
            </w:pPr>
            <w:r w:rsidRPr="00561F09">
              <w:rPr>
                <w:rFonts w:ascii="Arial" w:hAnsi="Arial" w:cs="Arial"/>
                <w:rtl/>
              </w:rPr>
              <w:t>بند – دیگر</w:t>
            </w:r>
          </w:p>
        </w:tc>
        <w:tc>
          <w:tcPr>
            <w:tcW w:w="2174" w:type="dxa"/>
            <w:vAlign w:val="center"/>
          </w:tcPr>
          <w:p w14:paraId="53CF7E80" w14:textId="3005591B" w:rsidR="004D256D" w:rsidRPr="00561F09" w:rsidRDefault="004D256D" w:rsidP="004D256D">
            <w:pPr>
              <w:bidi/>
              <w:jc w:val="center"/>
              <w:rPr>
                <w:rFonts w:ascii="Arial" w:hAnsi="Arial" w:cs="Arial"/>
                <w:rtl/>
              </w:rPr>
            </w:pPr>
            <w:r w:rsidRPr="00561F09">
              <w:rPr>
                <w:rFonts w:ascii="Arial" w:hAnsi="Arial" w:cs="Arial"/>
                <w:rtl/>
              </w:rPr>
              <w:t>9</w:t>
            </w:r>
          </w:p>
        </w:tc>
        <w:tc>
          <w:tcPr>
            <w:tcW w:w="1872" w:type="dxa"/>
            <w:vAlign w:val="center"/>
          </w:tcPr>
          <w:p w14:paraId="46DCEFF0" w14:textId="377C1D3D" w:rsidR="004D256D" w:rsidRPr="00561F09" w:rsidRDefault="004D256D" w:rsidP="004D256D">
            <w:pPr>
              <w:bidi/>
              <w:jc w:val="center"/>
              <w:rPr>
                <w:rFonts w:ascii="Arial" w:hAnsi="Arial" w:cs="Arial"/>
                <w:rtl/>
              </w:rPr>
            </w:pPr>
            <w:r w:rsidRPr="00561F09">
              <w:rPr>
                <w:rFonts w:ascii="Arial" w:hAnsi="Arial" w:cs="Arial"/>
                <w:rtl/>
              </w:rPr>
              <w:t>9</w:t>
            </w:r>
          </w:p>
        </w:tc>
      </w:tr>
      <w:tr w:rsidR="004D256D" w:rsidRPr="00561F09" w14:paraId="0E9F54E6" w14:textId="24EDB44A" w:rsidTr="004D256D">
        <w:tc>
          <w:tcPr>
            <w:tcW w:w="2304" w:type="dxa"/>
          </w:tcPr>
          <w:p w14:paraId="5CF675B1" w14:textId="177B003B" w:rsidR="004D256D" w:rsidRPr="00561F09" w:rsidRDefault="004D256D" w:rsidP="004D256D">
            <w:pPr>
              <w:bidi/>
              <w:rPr>
                <w:rFonts w:ascii="Arial" w:hAnsi="Arial" w:cs="Arial"/>
                <w:rtl/>
              </w:rPr>
            </w:pPr>
            <w:r w:rsidRPr="00561F09">
              <w:rPr>
                <w:rFonts w:ascii="Arial" w:hAnsi="Arial" w:cs="Arial"/>
                <w:color w:val="FF0000"/>
                <w:rtl/>
              </w:rPr>
              <w:t>تبدیلی؟</w:t>
            </w:r>
          </w:p>
        </w:tc>
        <w:tc>
          <w:tcPr>
            <w:tcW w:w="3003" w:type="dxa"/>
          </w:tcPr>
          <w:p w14:paraId="5EA231CD" w14:textId="482C0CDE" w:rsidR="004D256D" w:rsidRPr="00561F09" w:rsidRDefault="004D256D" w:rsidP="004D256D">
            <w:pPr>
              <w:bidi/>
              <w:rPr>
                <w:rFonts w:ascii="Arial" w:hAnsi="Arial" w:cs="Arial"/>
              </w:rPr>
            </w:pPr>
            <w:r w:rsidRPr="00561F09">
              <w:rPr>
                <w:rFonts w:ascii="Arial" w:hAnsi="Arial" w:cs="Arial"/>
                <w:rtl/>
              </w:rPr>
              <w:t>بند – متعین شدہ نہیں</w:t>
            </w:r>
          </w:p>
        </w:tc>
        <w:tc>
          <w:tcPr>
            <w:tcW w:w="2174" w:type="dxa"/>
            <w:vAlign w:val="center"/>
          </w:tcPr>
          <w:p w14:paraId="37162EB1" w14:textId="583832A1" w:rsidR="004D256D" w:rsidRPr="00561F09" w:rsidRDefault="004D256D" w:rsidP="004D256D">
            <w:pPr>
              <w:bidi/>
              <w:jc w:val="center"/>
              <w:rPr>
                <w:rFonts w:ascii="Arial" w:hAnsi="Arial" w:cs="Arial"/>
                <w:color w:val="FF0000"/>
                <w:rtl/>
              </w:rPr>
            </w:pPr>
            <w:r w:rsidRPr="00561F09">
              <w:rPr>
                <w:rFonts w:ascii="Arial" w:hAnsi="Arial" w:cs="Arial"/>
                <w:rtl/>
              </w:rPr>
              <w:t>D</w:t>
            </w:r>
          </w:p>
        </w:tc>
        <w:tc>
          <w:tcPr>
            <w:tcW w:w="1872" w:type="dxa"/>
            <w:vAlign w:val="center"/>
          </w:tcPr>
          <w:p w14:paraId="4E2A3627" w14:textId="2F7A710C" w:rsidR="004D256D" w:rsidRPr="00561F09" w:rsidRDefault="004D256D" w:rsidP="004D256D">
            <w:pPr>
              <w:bidi/>
              <w:jc w:val="center"/>
              <w:rPr>
                <w:rFonts w:ascii="Arial" w:hAnsi="Arial" w:cs="Arial"/>
                <w:rtl/>
              </w:rPr>
            </w:pPr>
            <w:r w:rsidRPr="00561F09">
              <w:rPr>
                <w:rFonts w:ascii="Arial" w:hAnsi="Arial" w:cs="Arial"/>
                <w:rtl/>
              </w:rPr>
              <w:t>D</w:t>
            </w:r>
          </w:p>
        </w:tc>
      </w:tr>
      <w:tr w:rsidR="004D256D" w:rsidRPr="00561F09" w14:paraId="64A5BEDD" w14:textId="446C43A5" w:rsidTr="004D256D">
        <w:tc>
          <w:tcPr>
            <w:tcW w:w="2304" w:type="dxa"/>
          </w:tcPr>
          <w:p w14:paraId="0E718905" w14:textId="64C49120" w:rsidR="004D256D" w:rsidRPr="00561F09" w:rsidRDefault="004D256D" w:rsidP="004D256D">
            <w:pPr>
              <w:bidi/>
              <w:rPr>
                <w:rFonts w:ascii="Arial" w:hAnsi="Arial" w:cs="Arial"/>
                <w:rtl/>
              </w:rPr>
            </w:pPr>
            <w:r w:rsidRPr="00561F09">
              <w:rPr>
                <w:rFonts w:ascii="Arial" w:hAnsi="Arial" w:cs="Arial"/>
                <w:color w:val="FF0000"/>
                <w:rtl/>
              </w:rPr>
              <w:t>حذف کریں</w:t>
            </w:r>
          </w:p>
        </w:tc>
        <w:tc>
          <w:tcPr>
            <w:tcW w:w="3003" w:type="dxa"/>
          </w:tcPr>
          <w:p w14:paraId="3F417A69" w14:textId="760DE75B" w:rsidR="004D256D" w:rsidRPr="00561F09" w:rsidRDefault="004D256D" w:rsidP="004D256D">
            <w:pPr>
              <w:bidi/>
              <w:rPr>
                <w:rFonts w:ascii="Arial" w:hAnsi="Arial" w:cs="Arial"/>
              </w:rPr>
            </w:pPr>
            <w:r w:rsidRPr="00561F09">
              <w:rPr>
                <w:rFonts w:ascii="Arial" w:hAnsi="Arial" w:cs="Arial"/>
                <w:rtl/>
              </w:rPr>
              <w:t>روک تھام</w:t>
            </w:r>
          </w:p>
          <w:p w14:paraId="5768A599" w14:textId="08C2E489" w:rsidR="004D256D" w:rsidRPr="00561F09" w:rsidRDefault="004D256D" w:rsidP="004D256D">
            <w:pPr>
              <w:bidi/>
              <w:rPr>
                <w:rFonts w:ascii="Arial" w:hAnsi="Arial" w:cs="Arial"/>
              </w:rPr>
            </w:pPr>
          </w:p>
        </w:tc>
        <w:tc>
          <w:tcPr>
            <w:tcW w:w="2174" w:type="dxa"/>
            <w:vAlign w:val="center"/>
          </w:tcPr>
          <w:p w14:paraId="42147F5B" w14:textId="7EFB31D0" w:rsidR="004D256D" w:rsidRPr="00561F09" w:rsidRDefault="004D256D" w:rsidP="004D256D">
            <w:pPr>
              <w:bidi/>
              <w:jc w:val="center"/>
              <w:rPr>
                <w:rFonts w:ascii="Arial" w:hAnsi="Arial" w:cs="Arial"/>
                <w:color w:val="FF0000"/>
                <w:rtl/>
              </w:rPr>
            </w:pPr>
            <w:r w:rsidRPr="00561F09">
              <w:rPr>
                <w:rFonts w:ascii="Arial" w:hAnsi="Arial" w:cs="Arial"/>
                <w:rtl/>
              </w:rPr>
              <w:t>P</w:t>
            </w:r>
          </w:p>
        </w:tc>
        <w:tc>
          <w:tcPr>
            <w:tcW w:w="1872" w:type="dxa"/>
            <w:vAlign w:val="center"/>
          </w:tcPr>
          <w:p w14:paraId="086BE3BE" w14:textId="074FA291" w:rsidR="004D256D" w:rsidRPr="00561F09" w:rsidRDefault="004D256D" w:rsidP="004D256D">
            <w:pPr>
              <w:bidi/>
              <w:jc w:val="center"/>
              <w:rPr>
                <w:rFonts w:ascii="Arial" w:hAnsi="Arial" w:cs="Arial"/>
                <w:rtl/>
              </w:rPr>
            </w:pPr>
            <w:r w:rsidRPr="00561F09">
              <w:rPr>
                <w:rFonts w:ascii="Arial" w:hAnsi="Arial" w:cs="Arial"/>
                <w:rtl/>
              </w:rPr>
              <w:t>P</w:t>
            </w:r>
          </w:p>
        </w:tc>
      </w:tr>
      <w:tr w:rsidR="004D256D" w:rsidRPr="00561F09" w14:paraId="1F79297C" w14:textId="2E0C987C" w:rsidTr="004D256D">
        <w:tc>
          <w:tcPr>
            <w:tcW w:w="2304" w:type="dxa"/>
          </w:tcPr>
          <w:p w14:paraId="4EC3A201" w14:textId="64007395" w:rsidR="004D256D" w:rsidRPr="00561F09" w:rsidRDefault="004D256D" w:rsidP="004D256D">
            <w:pPr>
              <w:bidi/>
              <w:jc w:val="center"/>
              <w:rPr>
                <w:rFonts w:ascii="Arial" w:hAnsi="Arial" w:cs="Arial"/>
                <w:b/>
                <w:bCs/>
                <w:rtl/>
              </w:rPr>
            </w:pPr>
            <w:r w:rsidRPr="00561F09">
              <w:rPr>
                <w:rFonts w:ascii="Arial" w:hAnsi="Arial" w:cs="Arial"/>
                <w:b/>
                <w:bCs/>
                <w:rtl/>
              </w:rPr>
              <w:t>ممکنہ تبدیلی</w:t>
            </w:r>
          </w:p>
        </w:tc>
        <w:tc>
          <w:tcPr>
            <w:tcW w:w="3003" w:type="dxa"/>
          </w:tcPr>
          <w:p w14:paraId="65941944" w14:textId="34A23B24" w:rsidR="004D256D" w:rsidRPr="00561F09" w:rsidRDefault="004D256D" w:rsidP="004D256D">
            <w:pPr>
              <w:bidi/>
              <w:jc w:val="center"/>
              <w:rPr>
                <w:rFonts w:ascii="Arial" w:hAnsi="Arial" w:cs="Arial"/>
                <w:b/>
                <w:bCs/>
              </w:rPr>
            </w:pPr>
            <w:r w:rsidRPr="00561F09">
              <w:rPr>
                <w:rFonts w:ascii="Arial" w:hAnsi="Arial" w:cs="Arial"/>
                <w:b/>
                <w:bCs/>
                <w:rtl/>
              </w:rPr>
              <w:t>موجودہ تعریف</w:t>
            </w:r>
          </w:p>
        </w:tc>
        <w:tc>
          <w:tcPr>
            <w:tcW w:w="2174" w:type="dxa"/>
            <w:vAlign w:val="center"/>
          </w:tcPr>
          <w:p w14:paraId="25E619AE" w14:textId="05B2E4EA" w:rsidR="004D256D" w:rsidRPr="00561F09" w:rsidRDefault="004D256D" w:rsidP="004D256D">
            <w:pPr>
              <w:bidi/>
              <w:jc w:val="center"/>
              <w:rPr>
                <w:rFonts w:ascii="Arial" w:hAnsi="Arial" w:cs="Arial"/>
                <w:b/>
                <w:bCs/>
                <w:rtl/>
              </w:rPr>
            </w:pPr>
            <w:r w:rsidRPr="00561F09">
              <w:rPr>
                <w:rFonts w:ascii="Arial" w:hAnsi="Arial" w:cs="Arial"/>
                <w:b/>
                <w:bCs/>
                <w:rtl/>
              </w:rPr>
              <w:t>موجودہ حیثیت ضابطہ</w:t>
            </w:r>
          </w:p>
        </w:tc>
        <w:tc>
          <w:tcPr>
            <w:tcW w:w="1872" w:type="dxa"/>
            <w:vAlign w:val="center"/>
          </w:tcPr>
          <w:p w14:paraId="3442AA2F" w14:textId="151C59EA" w:rsidR="004D256D" w:rsidRPr="00561F09" w:rsidRDefault="004D256D" w:rsidP="004D256D">
            <w:pPr>
              <w:bidi/>
              <w:jc w:val="center"/>
              <w:rPr>
                <w:rFonts w:ascii="Arial" w:hAnsi="Arial" w:cs="Arial"/>
                <w:b/>
                <w:bCs/>
                <w:rtl/>
              </w:rPr>
            </w:pPr>
            <w:r w:rsidRPr="00561F09">
              <w:rPr>
                <w:rFonts w:ascii="Arial" w:hAnsi="Arial" w:cs="Arial"/>
                <w:b/>
                <w:bCs/>
                <w:rtl/>
              </w:rPr>
              <w:t>ممکنہ حیثیت ضابطہ</w:t>
            </w:r>
          </w:p>
        </w:tc>
      </w:tr>
      <w:tr w:rsidR="004D256D" w:rsidRPr="00561F09" w14:paraId="687EC418" w14:textId="7C879E71" w:rsidTr="004D256D">
        <w:tc>
          <w:tcPr>
            <w:tcW w:w="2304" w:type="dxa"/>
          </w:tcPr>
          <w:p w14:paraId="0077D4C6" w14:textId="005EF7BF" w:rsidR="004D256D" w:rsidRPr="00561F09" w:rsidRDefault="004D256D" w:rsidP="004D256D">
            <w:pPr>
              <w:bidi/>
              <w:rPr>
                <w:rFonts w:ascii="Arial" w:hAnsi="Arial" w:cs="Arial"/>
                <w:rtl/>
              </w:rPr>
            </w:pPr>
            <w:r w:rsidRPr="00561F09">
              <w:rPr>
                <w:rFonts w:ascii="Arial" w:hAnsi="Arial" w:cs="Arial"/>
                <w:color w:val="FF0000"/>
                <w:rtl/>
              </w:rPr>
              <w:t>حذف کریں</w:t>
            </w:r>
          </w:p>
        </w:tc>
        <w:tc>
          <w:tcPr>
            <w:tcW w:w="3003" w:type="dxa"/>
          </w:tcPr>
          <w:p w14:paraId="15D1552C" w14:textId="422AD69B" w:rsidR="004D256D" w:rsidRPr="00561F09" w:rsidRDefault="004D256D" w:rsidP="004D256D">
            <w:pPr>
              <w:bidi/>
              <w:rPr>
                <w:rFonts w:ascii="Arial" w:hAnsi="Arial" w:cs="Arial"/>
              </w:rPr>
            </w:pPr>
            <w:r w:rsidRPr="00561F09">
              <w:rPr>
                <w:rFonts w:ascii="Arial" w:hAnsi="Arial" w:cs="Arial"/>
                <w:rtl/>
              </w:rPr>
              <w:t>بند – روک تھام کے وسائل اور ریفرل سروسز کو ریفرل</w:t>
            </w:r>
          </w:p>
        </w:tc>
        <w:tc>
          <w:tcPr>
            <w:tcW w:w="2174" w:type="dxa"/>
            <w:vAlign w:val="center"/>
          </w:tcPr>
          <w:p w14:paraId="03AB7602" w14:textId="3B048B26" w:rsidR="004D256D" w:rsidRPr="00561F09" w:rsidRDefault="004D256D" w:rsidP="004D256D">
            <w:pPr>
              <w:bidi/>
              <w:jc w:val="center"/>
              <w:rPr>
                <w:rFonts w:ascii="Arial" w:hAnsi="Arial" w:cs="Arial"/>
                <w:color w:val="FF0000"/>
                <w:rtl/>
              </w:rPr>
            </w:pPr>
            <w:r w:rsidRPr="00561F09">
              <w:rPr>
                <w:rFonts w:ascii="Arial" w:hAnsi="Arial" w:cs="Arial"/>
                <w:rtl/>
              </w:rPr>
              <w:t>R</w:t>
            </w:r>
          </w:p>
        </w:tc>
        <w:tc>
          <w:tcPr>
            <w:tcW w:w="1872" w:type="dxa"/>
            <w:vAlign w:val="center"/>
          </w:tcPr>
          <w:p w14:paraId="79D65F4A" w14:textId="7BB21330" w:rsidR="004D256D" w:rsidRPr="00561F09" w:rsidRDefault="004D256D" w:rsidP="004D256D">
            <w:pPr>
              <w:bidi/>
              <w:jc w:val="center"/>
              <w:rPr>
                <w:rFonts w:ascii="Arial" w:hAnsi="Arial" w:cs="Arial"/>
                <w:rtl/>
              </w:rPr>
            </w:pPr>
            <w:r w:rsidRPr="00561F09">
              <w:rPr>
                <w:rFonts w:ascii="Arial" w:hAnsi="Arial" w:cs="Arial"/>
                <w:rtl/>
              </w:rPr>
              <w:t>R</w:t>
            </w:r>
          </w:p>
        </w:tc>
      </w:tr>
      <w:tr w:rsidR="004D256D" w:rsidRPr="00561F09" w14:paraId="7C0C1CF5" w14:textId="30129F08" w:rsidTr="004D256D">
        <w:tc>
          <w:tcPr>
            <w:tcW w:w="2304" w:type="dxa"/>
          </w:tcPr>
          <w:p w14:paraId="460914E2" w14:textId="5652FAFB" w:rsidR="004D256D" w:rsidRPr="00561F09" w:rsidRDefault="004D256D" w:rsidP="004D256D">
            <w:pPr>
              <w:bidi/>
              <w:rPr>
                <w:rFonts w:ascii="Arial" w:hAnsi="Arial" w:cs="Arial"/>
                <w:rtl/>
              </w:rPr>
            </w:pPr>
            <w:r w:rsidRPr="00561F09">
              <w:rPr>
                <w:rFonts w:ascii="Arial" w:hAnsi="Arial" w:cs="Arial"/>
                <w:rtl/>
              </w:rPr>
              <w:t>کوئی تبدیلی نہیں</w:t>
            </w:r>
          </w:p>
        </w:tc>
        <w:tc>
          <w:tcPr>
            <w:tcW w:w="3003" w:type="dxa"/>
          </w:tcPr>
          <w:p w14:paraId="502815C6" w14:textId="102A68F4" w:rsidR="004D256D" w:rsidRPr="00561F09" w:rsidRDefault="004D256D" w:rsidP="004D256D">
            <w:pPr>
              <w:bidi/>
              <w:rPr>
                <w:rFonts w:ascii="Arial" w:hAnsi="Arial" w:cs="Arial"/>
              </w:rPr>
            </w:pPr>
            <w:r w:rsidRPr="00561F09">
              <w:rPr>
                <w:rFonts w:ascii="Arial" w:hAnsi="Arial" w:cs="Arial"/>
                <w:rtl/>
              </w:rPr>
              <w:t>بند – ریاست سے باہر</w:t>
            </w:r>
          </w:p>
        </w:tc>
        <w:tc>
          <w:tcPr>
            <w:tcW w:w="2174" w:type="dxa"/>
            <w:vAlign w:val="center"/>
          </w:tcPr>
          <w:p w14:paraId="5F93B6AA" w14:textId="385AF5BD" w:rsidR="004D256D" w:rsidRPr="00561F09" w:rsidRDefault="004D256D" w:rsidP="004D256D">
            <w:pPr>
              <w:bidi/>
              <w:jc w:val="center"/>
              <w:rPr>
                <w:rFonts w:ascii="Arial" w:hAnsi="Arial" w:cs="Arial"/>
                <w:rtl/>
              </w:rPr>
            </w:pPr>
            <w:r w:rsidRPr="00561F09">
              <w:rPr>
                <w:rFonts w:ascii="Arial" w:hAnsi="Arial" w:cs="Arial"/>
                <w:rtl/>
              </w:rPr>
              <w:t>S</w:t>
            </w:r>
          </w:p>
        </w:tc>
        <w:tc>
          <w:tcPr>
            <w:tcW w:w="1872" w:type="dxa"/>
            <w:vAlign w:val="center"/>
          </w:tcPr>
          <w:p w14:paraId="556BC734" w14:textId="79970694" w:rsidR="004D256D" w:rsidRPr="00561F09" w:rsidRDefault="004D256D" w:rsidP="004D256D">
            <w:pPr>
              <w:bidi/>
              <w:jc w:val="center"/>
              <w:rPr>
                <w:rFonts w:ascii="Arial" w:hAnsi="Arial" w:cs="Arial"/>
                <w:rtl/>
              </w:rPr>
            </w:pPr>
            <w:r w:rsidRPr="00561F09">
              <w:rPr>
                <w:rFonts w:ascii="Arial" w:hAnsi="Arial" w:cs="Arial"/>
                <w:rtl/>
              </w:rPr>
              <w:t>S</w:t>
            </w:r>
          </w:p>
        </w:tc>
      </w:tr>
      <w:tr w:rsidR="004D256D" w:rsidRPr="00561F09" w14:paraId="038AA577" w14:textId="22C5F2CE" w:rsidTr="004D256D">
        <w:tc>
          <w:tcPr>
            <w:tcW w:w="2304" w:type="dxa"/>
          </w:tcPr>
          <w:p w14:paraId="092AD7D3" w14:textId="4873498C" w:rsidR="004D256D" w:rsidRPr="00561F09" w:rsidRDefault="004D256D" w:rsidP="004D256D">
            <w:pPr>
              <w:bidi/>
              <w:rPr>
                <w:rFonts w:ascii="Arial" w:hAnsi="Arial" w:cs="Arial"/>
                <w:rtl/>
              </w:rPr>
            </w:pPr>
            <w:r w:rsidRPr="00561F09">
              <w:rPr>
                <w:rFonts w:ascii="Arial" w:hAnsi="Arial" w:cs="Arial"/>
                <w:rtl/>
              </w:rPr>
              <w:t>کوئی تبدیلی نہیں</w:t>
            </w:r>
          </w:p>
        </w:tc>
        <w:tc>
          <w:tcPr>
            <w:tcW w:w="3003" w:type="dxa"/>
          </w:tcPr>
          <w:p w14:paraId="0FBDF018" w14:textId="657308F0" w:rsidR="004D256D" w:rsidRPr="00561F09" w:rsidRDefault="004D256D" w:rsidP="004D256D">
            <w:pPr>
              <w:bidi/>
              <w:rPr>
                <w:rFonts w:ascii="Arial" w:hAnsi="Arial" w:cs="Arial"/>
              </w:rPr>
            </w:pPr>
            <w:r w:rsidRPr="00561F09">
              <w:rPr>
                <w:rFonts w:ascii="Arial" w:hAnsi="Arial" w:cs="Arial"/>
                <w:rtl/>
              </w:rPr>
              <w:t xml:space="preserve">عبوری اہلیت </w:t>
            </w:r>
          </w:p>
        </w:tc>
        <w:tc>
          <w:tcPr>
            <w:tcW w:w="2174" w:type="dxa"/>
            <w:vAlign w:val="center"/>
          </w:tcPr>
          <w:p w14:paraId="0B550546" w14:textId="149231B3" w:rsidR="004D256D" w:rsidRPr="00561F09" w:rsidRDefault="004D256D" w:rsidP="004D256D">
            <w:pPr>
              <w:bidi/>
              <w:jc w:val="center"/>
              <w:rPr>
                <w:rFonts w:ascii="Arial" w:hAnsi="Arial" w:cs="Arial"/>
                <w:rtl/>
              </w:rPr>
            </w:pPr>
            <w:r w:rsidRPr="00561F09">
              <w:rPr>
                <w:rFonts w:ascii="Arial" w:hAnsi="Arial" w:cs="Arial"/>
                <w:rtl/>
              </w:rPr>
              <w:t>U</w:t>
            </w:r>
          </w:p>
        </w:tc>
        <w:tc>
          <w:tcPr>
            <w:tcW w:w="1872" w:type="dxa"/>
            <w:vAlign w:val="center"/>
          </w:tcPr>
          <w:p w14:paraId="1F00854E" w14:textId="31E45C6B" w:rsidR="004D256D" w:rsidRPr="00561F09" w:rsidRDefault="004D256D" w:rsidP="004D256D">
            <w:pPr>
              <w:bidi/>
              <w:jc w:val="center"/>
              <w:rPr>
                <w:rFonts w:ascii="Arial" w:hAnsi="Arial" w:cs="Arial"/>
                <w:rtl/>
              </w:rPr>
            </w:pPr>
            <w:r w:rsidRPr="00561F09">
              <w:rPr>
                <w:rFonts w:ascii="Arial" w:hAnsi="Arial" w:cs="Arial"/>
                <w:rtl/>
              </w:rPr>
              <w:t>U</w:t>
            </w:r>
          </w:p>
        </w:tc>
      </w:tr>
      <w:tr w:rsidR="004D256D" w:rsidRPr="00561F09" w14:paraId="7F3E0DBD" w14:textId="7206CB36" w:rsidTr="004D256D">
        <w:tc>
          <w:tcPr>
            <w:tcW w:w="2304" w:type="dxa"/>
          </w:tcPr>
          <w:p w14:paraId="4D3EFF6F" w14:textId="09D96A56" w:rsidR="004D256D" w:rsidRPr="00561F09" w:rsidRDefault="004D256D" w:rsidP="004D256D">
            <w:pPr>
              <w:bidi/>
              <w:rPr>
                <w:rFonts w:ascii="Arial" w:hAnsi="Arial" w:cs="Arial"/>
                <w:rtl/>
              </w:rPr>
            </w:pPr>
            <w:r w:rsidRPr="00561F09">
              <w:rPr>
                <w:rFonts w:ascii="Arial" w:hAnsi="Arial" w:cs="Arial"/>
                <w:color w:val="FF0000"/>
                <w:rtl/>
              </w:rPr>
              <w:t>نیا</w:t>
            </w:r>
          </w:p>
        </w:tc>
        <w:tc>
          <w:tcPr>
            <w:tcW w:w="3003" w:type="dxa"/>
          </w:tcPr>
          <w:p w14:paraId="40535C6E" w14:textId="4BA67E10" w:rsidR="004D256D" w:rsidRPr="00561F09" w:rsidRDefault="004D256D" w:rsidP="004D256D">
            <w:pPr>
              <w:bidi/>
              <w:rPr>
                <w:rFonts w:ascii="Arial" w:hAnsi="Arial" w:cs="Arial"/>
              </w:rPr>
            </w:pPr>
            <w:r w:rsidRPr="00561F09">
              <w:rPr>
                <w:rFonts w:ascii="Arial" w:hAnsi="Arial" w:cs="Arial"/>
                <w:rtl/>
              </w:rPr>
              <w:t>نگرانی</w:t>
            </w:r>
          </w:p>
        </w:tc>
        <w:tc>
          <w:tcPr>
            <w:tcW w:w="2174" w:type="dxa"/>
            <w:vAlign w:val="center"/>
          </w:tcPr>
          <w:p w14:paraId="4A41E68A" w14:textId="478951EE" w:rsidR="004D256D" w:rsidRPr="00561F09" w:rsidRDefault="004D256D" w:rsidP="004D256D">
            <w:pPr>
              <w:bidi/>
              <w:jc w:val="center"/>
              <w:rPr>
                <w:rFonts w:ascii="Arial" w:hAnsi="Arial" w:cs="Arial"/>
                <w:color w:val="FF0000"/>
                <w:rtl/>
              </w:rPr>
            </w:pPr>
            <w:r w:rsidRPr="00561F09">
              <w:rPr>
                <w:rFonts w:ascii="Arial" w:hAnsi="Arial" w:cs="Arial"/>
                <w:rtl/>
              </w:rPr>
              <w:t>--</w:t>
            </w:r>
          </w:p>
        </w:tc>
        <w:tc>
          <w:tcPr>
            <w:tcW w:w="1872" w:type="dxa"/>
            <w:vAlign w:val="center"/>
          </w:tcPr>
          <w:p w14:paraId="09AEDA92" w14:textId="20BA4A11" w:rsidR="004D256D" w:rsidRPr="00561F09" w:rsidRDefault="004D256D" w:rsidP="004D256D">
            <w:pPr>
              <w:bidi/>
              <w:jc w:val="center"/>
              <w:rPr>
                <w:rFonts w:ascii="Arial" w:hAnsi="Arial" w:cs="Arial"/>
                <w:rtl/>
              </w:rPr>
            </w:pPr>
            <w:r w:rsidRPr="00561F09">
              <w:rPr>
                <w:rFonts w:ascii="Arial" w:hAnsi="Arial" w:cs="Arial"/>
                <w:rtl/>
              </w:rPr>
              <w:t>M</w:t>
            </w:r>
          </w:p>
        </w:tc>
      </w:tr>
    </w:tbl>
    <w:p w14:paraId="20F66C7F" w14:textId="77777777" w:rsidR="009C46CE" w:rsidRPr="00561F09" w:rsidRDefault="009C46CE" w:rsidP="00CD5E04">
      <w:pPr>
        <w:bidi/>
        <w:spacing w:after="0" w:line="240" w:lineRule="auto"/>
        <w:rPr>
          <w:rFonts w:ascii="Arial" w:hAnsi="Arial" w:cs="Arial"/>
        </w:rPr>
      </w:pPr>
    </w:p>
    <w:sectPr w:rsidR="009C46CE" w:rsidRPr="00561F0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10F6" w14:textId="77777777" w:rsidR="00252158" w:rsidRDefault="00252158">
      <w:pPr>
        <w:spacing w:after="0" w:line="240" w:lineRule="auto"/>
      </w:pPr>
      <w:r>
        <w:separator/>
      </w:r>
    </w:p>
  </w:endnote>
  <w:endnote w:type="continuationSeparator" w:id="0">
    <w:p w14:paraId="37124945" w14:textId="77777777" w:rsidR="00252158" w:rsidRDefault="00252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1</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505E" w14:textId="77777777" w:rsidR="00252158" w:rsidRDefault="00252158">
      <w:pPr>
        <w:spacing w:after="0" w:line="240" w:lineRule="auto"/>
      </w:pPr>
      <w:r>
        <w:separator/>
      </w:r>
    </w:p>
  </w:footnote>
  <w:footnote w:type="continuationSeparator" w:id="0">
    <w:p w14:paraId="2858419D" w14:textId="77777777" w:rsidR="00252158" w:rsidRDefault="00252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4D256D">
    <w:pPr>
      <w:pStyle w:val="Header"/>
      <w:bidi/>
      <w:jc w:val="right"/>
      <w:rPr>
        <w:b/>
        <w:bCs/>
        <w:color w:val="FF0000"/>
      </w:rPr>
    </w:pPr>
    <w:r w:rsidRPr="00F20FD8">
      <w:rPr>
        <w:b/>
        <w:bCs/>
        <w:color w:val="FF0000"/>
        <w:rtl/>
      </w:rPr>
      <w:t>عوامی تبصرے کا مسودہ</w:t>
    </w:r>
  </w:p>
  <w:p w14:paraId="58AE78B9" w14:textId="79A1B3E5" w:rsidR="00F20FD8" w:rsidRDefault="00000000" w:rsidP="004D256D">
    <w:pPr>
      <w:pStyle w:val="Header"/>
      <w:bidi/>
      <w:jc w:val="right"/>
      <w:rPr>
        <w:b/>
        <w:bCs/>
        <w:color w:val="FF0000"/>
      </w:rPr>
    </w:pPr>
    <w:r>
      <w:rPr>
        <w:b/>
        <w:bCs/>
        <w:color w:val="FF0000"/>
        <w:rtl/>
      </w:rPr>
      <w:t>فروری 2024</w:t>
    </w:r>
  </w:p>
  <w:p w14:paraId="35E80294" w14:textId="77777777" w:rsidR="00F20FD8" w:rsidRPr="00F20FD8" w:rsidRDefault="00F20FD8" w:rsidP="004D256D">
    <w:pPr>
      <w:pStyle w:val="Header"/>
      <w:bidi/>
      <w:jc w:val="right"/>
      <w:rPr>
        <w:b/>
        <w:bCs/>
        <w:color w:val="FF0000"/>
      </w:rPr>
    </w:pPr>
  </w:p>
  <w:p w14:paraId="0A3B7AD4" w14:textId="77777777" w:rsidR="004D256D" w:rsidRDefault="004D25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2BD4CB30">
      <w:start w:val="1"/>
      <w:numFmt w:val="lowerLetter"/>
      <w:lvlText w:val="%1)"/>
      <w:lvlJc w:val="left"/>
      <w:pPr>
        <w:ind w:left="1080" w:hanging="360"/>
      </w:pPr>
    </w:lvl>
    <w:lvl w:ilvl="1" w:tplc="82CE96B6">
      <w:start w:val="1"/>
      <w:numFmt w:val="lowerLetter"/>
      <w:lvlText w:val="%2."/>
      <w:lvlJc w:val="left"/>
      <w:pPr>
        <w:ind w:left="1800" w:hanging="360"/>
      </w:pPr>
    </w:lvl>
    <w:lvl w:ilvl="2" w:tplc="6CCC2612" w:tentative="1">
      <w:start w:val="1"/>
      <w:numFmt w:val="lowerRoman"/>
      <w:lvlText w:val="%3."/>
      <w:lvlJc w:val="right"/>
      <w:pPr>
        <w:ind w:left="2520" w:hanging="180"/>
      </w:pPr>
    </w:lvl>
    <w:lvl w:ilvl="3" w:tplc="E8CA54EE" w:tentative="1">
      <w:start w:val="1"/>
      <w:numFmt w:val="decimal"/>
      <w:lvlText w:val="%4."/>
      <w:lvlJc w:val="left"/>
      <w:pPr>
        <w:ind w:left="3240" w:hanging="360"/>
      </w:pPr>
    </w:lvl>
    <w:lvl w:ilvl="4" w:tplc="BEDA4F02" w:tentative="1">
      <w:start w:val="1"/>
      <w:numFmt w:val="lowerLetter"/>
      <w:lvlText w:val="%5."/>
      <w:lvlJc w:val="left"/>
      <w:pPr>
        <w:ind w:left="3960" w:hanging="360"/>
      </w:pPr>
    </w:lvl>
    <w:lvl w:ilvl="5" w:tplc="6BAC36C8" w:tentative="1">
      <w:start w:val="1"/>
      <w:numFmt w:val="lowerRoman"/>
      <w:lvlText w:val="%6."/>
      <w:lvlJc w:val="right"/>
      <w:pPr>
        <w:ind w:left="4680" w:hanging="180"/>
      </w:pPr>
    </w:lvl>
    <w:lvl w:ilvl="6" w:tplc="F33CE0D8" w:tentative="1">
      <w:start w:val="1"/>
      <w:numFmt w:val="decimal"/>
      <w:lvlText w:val="%7."/>
      <w:lvlJc w:val="left"/>
      <w:pPr>
        <w:ind w:left="5400" w:hanging="360"/>
      </w:pPr>
    </w:lvl>
    <w:lvl w:ilvl="7" w:tplc="448C3F2A" w:tentative="1">
      <w:start w:val="1"/>
      <w:numFmt w:val="lowerLetter"/>
      <w:lvlText w:val="%8."/>
      <w:lvlJc w:val="left"/>
      <w:pPr>
        <w:ind w:left="6120" w:hanging="360"/>
      </w:pPr>
    </w:lvl>
    <w:lvl w:ilvl="8" w:tplc="9014C1C4"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ABD6A158">
      <w:start w:val="1"/>
      <w:numFmt w:val="bullet"/>
      <w:lvlText w:val=""/>
      <w:lvlJc w:val="left"/>
      <w:pPr>
        <w:ind w:left="720" w:hanging="360"/>
      </w:pPr>
      <w:rPr>
        <w:rFonts w:ascii="Symbol" w:hAnsi="Symbol" w:hint="default"/>
      </w:rPr>
    </w:lvl>
    <w:lvl w:ilvl="1" w:tplc="2FC2B2A0" w:tentative="1">
      <w:start w:val="1"/>
      <w:numFmt w:val="bullet"/>
      <w:lvlText w:val="o"/>
      <w:lvlJc w:val="left"/>
      <w:pPr>
        <w:ind w:left="1440" w:hanging="360"/>
      </w:pPr>
      <w:rPr>
        <w:rFonts w:ascii="Courier New" w:hAnsi="Courier New" w:cs="Courier New" w:hint="default"/>
      </w:rPr>
    </w:lvl>
    <w:lvl w:ilvl="2" w:tplc="465ED830" w:tentative="1">
      <w:start w:val="1"/>
      <w:numFmt w:val="bullet"/>
      <w:lvlText w:val=""/>
      <w:lvlJc w:val="left"/>
      <w:pPr>
        <w:ind w:left="2160" w:hanging="360"/>
      </w:pPr>
      <w:rPr>
        <w:rFonts w:ascii="Wingdings" w:hAnsi="Wingdings" w:hint="default"/>
      </w:rPr>
    </w:lvl>
    <w:lvl w:ilvl="3" w:tplc="594C30AA" w:tentative="1">
      <w:start w:val="1"/>
      <w:numFmt w:val="bullet"/>
      <w:lvlText w:val=""/>
      <w:lvlJc w:val="left"/>
      <w:pPr>
        <w:ind w:left="2880" w:hanging="360"/>
      </w:pPr>
      <w:rPr>
        <w:rFonts w:ascii="Symbol" w:hAnsi="Symbol" w:hint="default"/>
      </w:rPr>
    </w:lvl>
    <w:lvl w:ilvl="4" w:tplc="75907818" w:tentative="1">
      <w:start w:val="1"/>
      <w:numFmt w:val="bullet"/>
      <w:lvlText w:val="o"/>
      <w:lvlJc w:val="left"/>
      <w:pPr>
        <w:ind w:left="3600" w:hanging="360"/>
      </w:pPr>
      <w:rPr>
        <w:rFonts w:ascii="Courier New" w:hAnsi="Courier New" w:cs="Courier New" w:hint="default"/>
      </w:rPr>
    </w:lvl>
    <w:lvl w:ilvl="5" w:tplc="A546DD58" w:tentative="1">
      <w:start w:val="1"/>
      <w:numFmt w:val="bullet"/>
      <w:lvlText w:val=""/>
      <w:lvlJc w:val="left"/>
      <w:pPr>
        <w:ind w:left="4320" w:hanging="360"/>
      </w:pPr>
      <w:rPr>
        <w:rFonts w:ascii="Wingdings" w:hAnsi="Wingdings" w:hint="default"/>
      </w:rPr>
    </w:lvl>
    <w:lvl w:ilvl="6" w:tplc="3D3CBB02" w:tentative="1">
      <w:start w:val="1"/>
      <w:numFmt w:val="bullet"/>
      <w:lvlText w:val=""/>
      <w:lvlJc w:val="left"/>
      <w:pPr>
        <w:ind w:left="5040" w:hanging="360"/>
      </w:pPr>
      <w:rPr>
        <w:rFonts w:ascii="Symbol" w:hAnsi="Symbol" w:hint="default"/>
      </w:rPr>
    </w:lvl>
    <w:lvl w:ilvl="7" w:tplc="DFD4881A" w:tentative="1">
      <w:start w:val="1"/>
      <w:numFmt w:val="bullet"/>
      <w:lvlText w:val="o"/>
      <w:lvlJc w:val="left"/>
      <w:pPr>
        <w:ind w:left="5760" w:hanging="360"/>
      </w:pPr>
      <w:rPr>
        <w:rFonts w:ascii="Courier New" w:hAnsi="Courier New" w:cs="Courier New" w:hint="default"/>
      </w:rPr>
    </w:lvl>
    <w:lvl w:ilvl="8" w:tplc="D97265AC"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9BE4EE30">
      <w:start w:val="1"/>
      <w:numFmt w:val="decimal"/>
      <w:lvlText w:val="%1."/>
      <w:lvlJc w:val="left"/>
      <w:pPr>
        <w:ind w:left="720" w:hanging="360"/>
      </w:pPr>
    </w:lvl>
    <w:lvl w:ilvl="1" w:tplc="44329FA4" w:tentative="1">
      <w:start w:val="1"/>
      <w:numFmt w:val="lowerLetter"/>
      <w:lvlText w:val="%2."/>
      <w:lvlJc w:val="left"/>
      <w:pPr>
        <w:ind w:left="1440" w:hanging="360"/>
      </w:pPr>
    </w:lvl>
    <w:lvl w:ilvl="2" w:tplc="C9344AC4" w:tentative="1">
      <w:start w:val="1"/>
      <w:numFmt w:val="lowerRoman"/>
      <w:lvlText w:val="%3."/>
      <w:lvlJc w:val="right"/>
      <w:pPr>
        <w:ind w:left="2160" w:hanging="180"/>
      </w:pPr>
    </w:lvl>
    <w:lvl w:ilvl="3" w:tplc="BCBACA56" w:tentative="1">
      <w:start w:val="1"/>
      <w:numFmt w:val="decimal"/>
      <w:lvlText w:val="%4."/>
      <w:lvlJc w:val="left"/>
      <w:pPr>
        <w:ind w:left="2880" w:hanging="360"/>
      </w:pPr>
    </w:lvl>
    <w:lvl w:ilvl="4" w:tplc="C360AFE4" w:tentative="1">
      <w:start w:val="1"/>
      <w:numFmt w:val="lowerLetter"/>
      <w:lvlText w:val="%5."/>
      <w:lvlJc w:val="left"/>
      <w:pPr>
        <w:ind w:left="3600" w:hanging="360"/>
      </w:pPr>
    </w:lvl>
    <w:lvl w:ilvl="5" w:tplc="4A1801E6" w:tentative="1">
      <w:start w:val="1"/>
      <w:numFmt w:val="lowerRoman"/>
      <w:lvlText w:val="%6."/>
      <w:lvlJc w:val="right"/>
      <w:pPr>
        <w:ind w:left="4320" w:hanging="180"/>
      </w:pPr>
    </w:lvl>
    <w:lvl w:ilvl="6" w:tplc="170ECD0C" w:tentative="1">
      <w:start w:val="1"/>
      <w:numFmt w:val="decimal"/>
      <w:lvlText w:val="%7."/>
      <w:lvlJc w:val="left"/>
      <w:pPr>
        <w:ind w:left="5040" w:hanging="360"/>
      </w:pPr>
    </w:lvl>
    <w:lvl w:ilvl="7" w:tplc="057A6F06" w:tentative="1">
      <w:start w:val="1"/>
      <w:numFmt w:val="lowerLetter"/>
      <w:lvlText w:val="%8."/>
      <w:lvlJc w:val="left"/>
      <w:pPr>
        <w:ind w:left="5760" w:hanging="360"/>
      </w:pPr>
    </w:lvl>
    <w:lvl w:ilvl="8" w:tplc="A1A01334"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AD8E97DA">
      <w:start w:val="1"/>
      <w:numFmt w:val="decimal"/>
      <w:lvlText w:val="%1."/>
      <w:lvlJc w:val="left"/>
      <w:pPr>
        <w:ind w:left="413" w:hanging="360"/>
      </w:pPr>
      <w:rPr>
        <w:rFonts w:hint="default"/>
      </w:rPr>
    </w:lvl>
    <w:lvl w:ilvl="1" w:tplc="EFF08A50" w:tentative="1">
      <w:start w:val="1"/>
      <w:numFmt w:val="lowerLetter"/>
      <w:lvlText w:val="%2."/>
      <w:lvlJc w:val="left"/>
      <w:pPr>
        <w:ind w:left="1133" w:hanging="360"/>
      </w:pPr>
    </w:lvl>
    <w:lvl w:ilvl="2" w:tplc="893E8B34" w:tentative="1">
      <w:start w:val="1"/>
      <w:numFmt w:val="lowerRoman"/>
      <w:lvlText w:val="%3."/>
      <w:lvlJc w:val="right"/>
      <w:pPr>
        <w:ind w:left="1853" w:hanging="180"/>
      </w:pPr>
    </w:lvl>
    <w:lvl w:ilvl="3" w:tplc="E4B450D2" w:tentative="1">
      <w:start w:val="1"/>
      <w:numFmt w:val="decimal"/>
      <w:lvlText w:val="%4."/>
      <w:lvlJc w:val="left"/>
      <w:pPr>
        <w:ind w:left="2573" w:hanging="360"/>
      </w:pPr>
    </w:lvl>
    <w:lvl w:ilvl="4" w:tplc="E9EE1400" w:tentative="1">
      <w:start w:val="1"/>
      <w:numFmt w:val="lowerLetter"/>
      <w:lvlText w:val="%5."/>
      <w:lvlJc w:val="left"/>
      <w:pPr>
        <w:ind w:left="3293" w:hanging="360"/>
      </w:pPr>
    </w:lvl>
    <w:lvl w:ilvl="5" w:tplc="AEC8AE1A" w:tentative="1">
      <w:start w:val="1"/>
      <w:numFmt w:val="lowerRoman"/>
      <w:lvlText w:val="%6."/>
      <w:lvlJc w:val="right"/>
      <w:pPr>
        <w:ind w:left="4013" w:hanging="180"/>
      </w:pPr>
    </w:lvl>
    <w:lvl w:ilvl="6" w:tplc="CA7C7024" w:tentative="1">
      <w:start w:val="1"/>
      <w:numFmt w:val="decimal"/>
      <w:lvlText w:val="%7."/>
      <w:lvlJc w:val="left"/>
      <w:pPr>
        <w:ind w:left="4733" w:hanging="360"/>
      </w:pPr>
    </w:lvl>
    <w:lvl w:ilvl="7" w:tplc="6D92EDD6" w:tentative="1">
      <w:start w:val="1"/>
      <w:numFmt w:val="lowerLetter"/>
      <w:lvlText w:val="%8."/>
      <w:lvlJc w:val="left"/>
      <w:pPr>
        <w:ind w:left="5453" w:hanging="360"/>
      </w:pPr>
    </w:lvl>
    <w:lvl w:ilvl="8" w:tplc="F21A6822"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8DB269F0">
      <w:start w:val="1"/>
      <w:numFmt w:val="bullet"/>
      <w:lvlText w:val=""/>
      <w:lvlJc w:val="left"/>
      <w:pPr>
        <w:ind w:left="720" w:hanging="360"/>
      </w:pPr>
      <w:rPr>
        <w:rFonts w:ascii="Wingdings" w:hAnsi="Wingdings" w:hint="default"/>
      </w:rPr>
    </w:lvl>
    <w:lvl w:ilvl="1" w:tplc="8D9AE096">
      <w:start w:val="1"/>
      <w:numFmt w:val="bullet"/>
      <w:lvlText w:val="o"/>
      <w:lvlJc w:val="left"/>
      <w:pPr>
        <w:ind w:left="1440" w:hanging="360"/>
      </w:pPr>
      <w:rPr>
        <w:rFonts w:ascii="Courier New" w:hAnsi="Courier New" w:cs="Courier New" w:hint="default"/>
      </w:rPr>
    </w:lvl>
    <w:lvl w:ilvl="2" w:tplc="8D6AC1D6" w:tentative="1">
      <w:start w:val="1"/>
      <w:numFmt w:val="bullet"/>
      <w:lvlText w:val=""/>
      <w:lvlJc w:val="left"/>
      <w:pPr>
        <w:ind w:left="2160" w:hanging="360"/>
      </w:pPr>
      <w:rPr>
        <w:rFonts w:ascii="Wingdings" w:hAnsi="Wingdings" w:hint="default"/>
      </w:rPr>
    </w:lvl>
    <w:lvl w:ilvl="3" w:tplc="D6D895BE" w:tentative="1">
      <w:start w:val="1"/>
      <w:numFmt w:val="bullet"/>
      <w:lvlText w:val=""/>
      <w:lvlJc w:val="left"/>
      <w:pPr>
        <w:ind w:left="2880" w:hanging="360"/>
      </w:pPr>
      <w:rPr>
        <w:rFonts w:ascii="Symbol" w:hAnsi="Symbol" w:hint="default"/>
      </w:rPr>
    </w:lvl>
    <w:lvl w:ilvl="4" w:tplc="09E628CC" w:tentative="1">
      <w:start w:val="1"/>
      <w:numFmt w:val="bullet"/>
      <w:lvlText w:val="o"/>
      <w:lvlJc w:val="left"/>
      <w:pPr>
        <w:ind w:left="3600" w:hanging="360"/>
      </w:pPr>
      <w:rPr>
        <w:rFonts w:ascii="Courier New" w:hAnsi="Courier New" w:cs="Courier New" w:hint="default"/>
      </w:rPr>
    </w:lvl>
    <w:lvl w:ilvl="5" w:tplc="82CE97FA" w:tentative="1">
      <w:start w:val="1"/>
      <w:numFmt w:val="bullet"/>
      <w:lvlText w:val=""/>
      <w:lvlJc w:val="left"/>
      <w:pPr>
        <w:ind w:left="4320" w:hanging="360"/>
      </w:pPr>
      <w:rPr>
        <w:rFonts w:ascii="Wingdings" w:hAnsi="Wingdings" w:hint="default"/>
      </w:rPr>
    </w:lvl>
    <w:lvl w:ilvl="6" w:tplc="E1FC33D0" w:tentative="1">
      <w:start w:val="1"/>
      <w:numFmt w:val="bullet"/>
      <w:lvlText w:val=""/>
      <w:lvlJc w:val="left"/>
      <w:pPr>
        <w:ind w:left="5040" w:hanging="360"/>
      </w:pPr>
      <w:rPr>
        <w:rFonts w:ascii="Symbol" w:hAnsi="Symbol" w:hint="default"/>
      </w:rPr>
    </w:lvl>
    <w:lvl w:ilvl="7" w:tplc="37286D16" w:tentative="1">
      <w:start w:val="1"/>
      <w:numFmt w:val="bullet"/>
      <w:lvlText w:val="o"/>
      <w:lvlJc w:val="left"/>
      <w:pPr>
        <w:ind w:left="5760" w:hanging="360"/>
      </w:pPr>
      <w:rPr>
        <w:rFonts w:ascii="Courier New" w:hAnsi="Courier New" w:cs="Courier New" w:hint="default"/>
      </w:rPr>
    </w:lvl>
    <w:lvl w:ilvl="8" w:tplc="86E81282"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7BFAC232">
      <w:start w:val="1"/>
      <w:numFmt w:val="bullet"/>
      <w:lvlText w:val="o"/>
      <w:lvlJc w:val="left"/>
      <w:pPr>
        <w:ind w:left="1440" w:hanging="360"/>
      </w:pPr>
      <w:rPr>
        <w:rFonts w:ascii="Courier New" w:hAnsi="Courier New" w:hint="default"/>
      </w:rPr>
    </w:lvl>
    <w:lvl w:ilvl="1" w:tplc="7C728580">
      <w:start w:val="1"/>
      <w:numFmt w:val="bullet"/>
      <w:lvlText w:val="o"/>
      <w:lvlJc w:val="left"/>
      <w:pPr>
        <w:ind w:left="2160" w:hanging="360"/>
      </w:pPr>
      <w:rPr>
        <w:rFonts w:ascii="Courier New" w:hAnsi="Courier New" w:hint="default"/>
      </w:rPr>
    </w:lvl>
    <w:lvl w:ilvl="2" w:tplc="FC0AA6FC">
      <w:start w:val="1"/>
      <w:numFmt w:val="bullet"/>
      <w:lvlText w:val=""/>
      <w:lvlJc w:val="left"/>
      <w:pPr>
        <w:ind w:left="2880" w:hanging="360"/>
      </w:pPr>
      <w:rPr>
        <w:rFonts w:ascii="Wingdings" w:hAnsi="Wingdings" w:hint="default"/>
      </w:rPr>
    </w:lvl>
    <w:lvl w:ilvl="3" w:tplc="8BA4B6B4">
      <w:start w:val="1"/>
      <w:numFmt w:val="bullet"/>
      <w:lvlText w:val=""/>
      <w:lvlJc w:val="left"/>
      <w:pPr>
        <w:ind w:left="3600" w:hanging="360"/>
      </w:pPr>
      <w:rPr>
        <w:rFonts w:ascii="Symbol" w:hAnsi="Symbol" w:hint="default"/>
      </w:rPr>
    </w:lvl>
    <w:lvl w:ilvl="4" w:tplc="C47088B6">
      <w:start w:val="1"/>
      <w:numFmt w:val="bullet"/>
      <w:lvlText w:val="o"/>
      <w:lvlJc w:val="left"/>
      <w:pPr>
        <w:ind w:left="4320" w:hanging="360"/>
      </w:pPr>
      <w:rPr>
        <w:rFonts w:ascii="Courier New" w:hAnsi="Courier New" w:hint="default"/>
      </w:rPr>
    </w:lvl>
    <w:lvl w:ilvl="5" w:tplc="295C1926">
      <w:start w:val="1"/>
      <w:numFmt w:val="bullet"/>
      <w:lvlText w:val=""/>
      <w:lvlJc w:val="left"/>
      <w:pPr>
        <w:ind w:left="5040" w:hanging="360"/>
      </w:pPr>
      <w:rPr>
        <w:rFonts w:ascii="Wingdings" w:hAnsi="Wingdings" w:hint="default"/>
      </w:rPr>
    </w:lvl>
    <w:lvl w:ilvl="6" w:tplc="2C80B5F6">
      <w:start w:val="1"/>
      <w:numFmt w:val="bullet"/>
      <w:lvlText w:val=""/>
      <w:lvlJc w:val="left"/>
      <w:pPr>
        <w:ind w:left="5760" w:hanging="360"/>
      </w:pPr>
      <w:rPr>
        <w:rFonts w:ascii="Symbol" w:hAnsi="Symbol" w:hint="default"/>
      </w:rPr>
    </w:lvl>
    <w:lvl w:ilvl="7" w:tplc="1BC0EA42">
      <w:start w:val="1"/>
      <w:numFmt w:val="bullet"/>
      <w:lvlText w:val="o"/>
      <w:lvlJc w:val="left"/>
      <w:pPr>
        <w:ind w:left="6480" w:hanging="360"/>
      </w:pPr>
      <w:rPr>
        <w:rFonts w:ascii="Courier New" w:hAnsi="Courier New" w:hint="default"/>
      </w:rPr>
    </w:lvl>
    <w:lvl w:ilvl="8" w:tplc="9C923D96">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D90C5CC8">
      <w:start w:val="1"/>
      <w:numFmt w:val="bullet"/>
      <w:lvlText w:val=""/>
      <w:lvlJc w:val="left"/>
      <w:pPr>
        <w:ind w:left="720" w:hanging="360"/>
      </w:pPr>
      <w:rPr>
        <w:rFonts w:ascii="Symbol" w:hAnsi="Symbol" w:hint="default"/>
      </w:rPr>
    </w:lvl>
    <w:lvl w:ilvl="1" w:tplc="C29A35B2" w:tentative="1">
      <w:start w:val="1"/>
      <w:numFmt w:val="bullet"/>
      <w:lvlText w:val="o"/>
      <w:lvlJc w:val="left"/>
      <w:pPr>
        <w:ind w:left="1440" w:hanging="360"/>
      </w:pPr>
      <w:rPr>
        <w:rFonts w:ascii="Courier New" w:hAnsi="Courier New" w:cs="Courier New" w:hint="default"/>
      </w:rPr>
    </w:lvl>
    <w:lvl w:ilvl="2" w:tplc="489A8D4E" w:tentative="1">
      <w:start w:val="1"/>
      <w:numFmt w:val="bullet"/>
      <w:lvlText w:val=""/>
      <w:lvlJc w:val="left"/>
      <w:pPr>
        <w:ind w:left="2160" w:hanging="360"/>
      </w:pPr>
      <w:rPr>
        <w:rFonts w:ascii="Wingdings" w:hAnsi="Wingdings" w:hint="default"/>
      </w:rPr>
    </w:lvl>
    <w:lvl w:ilvl="3" w:tplc="53BCC7D2" w:tentative="1">
      <w:start w:val="1"/>
      <w:numFmt w:val="bullet"/>
      <w:lvlText w:val=""/>
      <w:lvlJc w:val="left"/>
      <w:pPr>
        <w:ind w:left="2880" w:hanging="360"/>
      </w:pPr>
      <w:rPr>
        <w:rFonts w:ascii="Symbol" w:hAnsi="Symbol" w:hint="default"/>
      </w:rPr>
    </w:lvl>
    <w:lvl w:ilvl="4" w:tplc="3E20AD3E" w:tentative="1">
      <w:start w:val="1"/>
      <w:numFmt w:val="bullet"/>
      <w:lvlText w:val="o"/>
      <w:lvlJc w:val="left"/>
      <w:pPr>
        <w:ind w:left="3600" w:hanging="360"/>
      </w:pPr>
      <w:rPr>
        <w:rFonts w:ascii="Courier New" w:hAnsi="Courier New" w:cs="Courier New" w:hint="default"/>
      </w:rPr>
    </w:lvl>
    <w:lvl w:ilvl="5" w:tplc="90406C54" w:tentative="1">
      <w:start w:val="1"/>
      <w:numFmt w:val="bullet"/>
      <w:lvlText w:val=""/>
      <w:lvlJc w:val="left"/>
      <w:pPr>
        <w:ind w:left="4320" w:hanging="360"/>
      </w:pPr>
      <w:rPr>
        <w:rFonts w:ascii="Wingdings" w:hAnsi="Wingdings" w:hint="default"/>
      </w:rPr>
    </w:lvl>
    <w:lvl w:ilvl="6" w:tplc="3C8C485E" w:tentative="1">
      <w:start w:val="1"/>
      <w:numFmt w:val="bullet"/>
      <w:lvlText w:val=""/>
      <w:lvlJc w:val="left"/>
      <w:pPr>
        <w:ind w:left="5040" w:hanging="360"/>
      </w:pPr>
      <w:rPr>
        <w:rFonts w:ascii="Symbol" w:hAnsi="Symbol" w:hint="default"/>
      </w:rPr>
    </w:lvl>
    <w:lvl w:ilvl="7" w:tplc="BF187E54" w:tentative="1">
      <w:start w:val="1"/>
      <w:numFmt w:val="bullet"/>
      <w:lvlText w:val="o"/>
      <w:lvlJc w:val="left"/>
      <w:pPr>
        <w:ind w:left="5760" w:hanging="360"/>
      </w:pPr>
      <w:rPr>
        <w:rFonts w:ascii="Courier New" w:hAnsi="Courier New" w:cs="Courier New" w:hint="default"/>
      </w:rPr>
    </w:lvl>
    <w:lvl w:ilvl="8" w:tplc="FAAE9FA0"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F32C66CE">
      <w:start w:val="1"/>
      <w:numFmt w:val="bullet"/>
      <w:lvlText w:val=""/>
      <w:lvlJc w:val="left"/>
      <w:pPr>
        <w:ind w:left="720" w:hanging="360"/>
      </w:pPr>
      <w:rPr>
        <w:rFonts w:ascii="Symbol" w:hAnsi="Symbol" w:hint="default"/>
      </w:rPr>
    </w:lvl>
    <w:lvl w:ilvl="1" w:tplc="5212E3E0" w:tentative="1">
      <w:start w:val="1"/>
      <w:numFmt w:val="bullet"/>
      <w:lvlText w:val="o"/>
      <w:lvlJc w:val="left"/>
      <w:pPr>
        <w:ind w:left="1440" w:hanging="360"/>
      </w:pPr>
      <w:rPr>
        <w:rFonts w:ascii="Courier New" w:hAnsi="Courier New" w:cs="Courier New" w:hint="default"/>
      </w:rPr>
    </w:lvl>
    <w:lvl w:ilvl="2" w:tplc="90FC7C3A" w:tentative="1">
      <w:start w:val="1"/>
      <w:numFmt w:val="bullet"/>
      <w:lvlText w:val=""/>
      <w:lvlJc w:val="left"/>
      <w:pPr>
        <w:ind w:left="2160" w:hanging="360"/>
      </w:pPr>
      <w:rPr>
        <w:rFonts w:ascii="Wingdings" w:hAnsi="Wingdings" w:hint="default"/>
      </w:rPr>
    </w:lvl>
    <w:lvl w:ilvl="3" w:tplc="18ACD53A" w:tentative="1">
      <w:start w:val="1"/>
      <w:numFmt w:val="bullet"/>
      <w:lvlText w:val=""/>
      <w:lvlJc w:val="left"/>
      <w:pPr>
        <w:ind w:left="2880" w:hanging="360"/>
      </w:pPr>
      <w:rPr>
        <w:rFonts w:ascii="Symbol" w:hAnsi="Symbol" w:hint="default"/>
      </w:rPr>
    </w:lvl>
    <w:lvl w:ilvl="4" w:tplc="B9661C48" w:tentative="1">
      <w:start w:val="1"/>
      <w:numFmt w:val="bullet"/>
      <w:lvlText w:val="o"/>
      <w:lvlJc w:val="left"/>
      <w:pPr>
        <w:ind w:left="3600" w:hanging="360"/>
      </w:pPr>
      <w:rPr>
        <w:rFonts w:ascii="Courier New" w:hAnsi="Courier New" w:cs="Courier New" w:hint="default"/>
      </w:rPr>
    </w:lvl>
    <w:lvl w:ilvl="5" w:tplc="56184E7E" w:tentative="1">
      <w:start w:val="1"/>
      <w:numFmt w:val="bullet"/>
      <w:lvlText w:val=""/>
      <w:lvlJc w:val="left"/>
      <w:pPr>
        <w:ind w:left="4320" w:hanging="360"/>
      </w:pPr>
      <w:rPr>
        <w:rFonts w:ascii="Wingdings" w:hAnsi="Wingdings" w:hint="default"/>
      </w:rPr>
    </w:lvl>
    <w:lvl w:ilvl="6" w:tplc="D206E456" w:tentative="1">
      <w:start w:val="1"/>
      <w:numFmt w:val="bullet"/>
      <w:lvlText w:val=""/>
      <w:lvlJc w:val="left"/>
      <w:pPr>
        <w:ind w:left="5040" w:hanging="360"/>
      </w:pPr>
      <w:rPr>
        <w:rFonts w:ascii="Symbol" w:hAnsi="Symbol" w:hint="default"/>
      </w:rPr>
    </w:lvl>
    <w:lvl w:ilvl="7" w:tplc="7CA8CB88" w:tentative="1">
      <w:start w:val="1"/>
      <w:numFmt w:val="bullet"/>
      <w:lvlText w:val="o"/>
      <w:lvlJc w:val="left"/>
      <w:pPr>
        <w:ind w:left="5760" w:hanging="360"/>
      </w:pPr>
      <w:rPr>
        <w:rFonts w:ascii="Courier New" w:hAnsi="Courier New" w:cs="Courier New" w:hint="default"/>
      </w:rPr>
    </w:lvl>
    <w:lvl w:ilvl="8" w:tplc="B67C6470"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887C8B66">
      <w:start w:val="1"/>
      <w:numFmt w:val="bullet"/>
      <w:lvlText w:val=""/>
      <w:lvlJc w:val="left"/>
      <w:pPr>
        <w:ind w:left="720" w:hanging="360"/>
      </w:pPr>
      <w:rPr>
        <w:rFonts w:ascii="Wingdings" w:hAnsi="Wingdings" w:hint="default"/>
      </w:rPr>
    </w:lvl>
    <w:lvl w:ilvl="1" w:tplc="4D3A05D8">
      <w:start w:val="1"/>
      <w:numFmt w:val="decimal"/>
      <w:lvlText w:val="%2)"/>
      <w:lvlJc w:val="left"/>
      <w:pPr>
        <w:ind w:left="1440" w:hanging="360"/>
      </w:pPr>
    </w:lvl>
    <w:lvl w:ilvl="2" w:tplc="6C9C1C0A" w:tentative="1">
      <w:start w:val="1"/>
      <w:numFmt w:val="bullet"/>
      <w:lvlText w:val=""/>
      <w:lvlJc w:val="left"/>
      <w:pPr>
        <w:ind w:left="2160" w:hanging="360"/>
      </w:pPr>
      <w:rPr>
        <w:rFonts w:ascii="Wingdings" w:hAnsi="Wingdings" w:hint="default"/>
      </w:rPr>
    </w:lvl>
    <w:lvl w:ilvl="3" w:tplc="18CE1FC6" w:tentative="1">
      <w:start w:val="1"/>
      <w:numFmt w:val="bullet"/>
      <w:lvlText w:val=""/>
      <w:lvlJc w:val="left"/>
      <w:pPr>
        <w:ind w:left="2880" w:hanging="360"/>
      </w:pPr>
      <w:rPr>
        <w:rFonts w:ascii="Symbol" w:hAnsi="Symbol" w:hint="default"/>
      </w:rPr>
    </w:lvl>
    <w:lvl w:ilvl="4" w:tplc="48322690" w:tentative="1">
      <w:start w:val="1"/>
      <w:numFmt w:val="bullet"/>
      <w:lvlText w:val="o"/>
      <w:lvlJc w:val="left"/>
      <w:pPr>
        <w:ind w:left="3600" w:hanging="360"/>
      </w:pPr>
      <w:rPr>
        <w:rFonts w:ascii="Courier New" w:hAnsi="Courier New" w:cs="Courier New" w:hint="default"/>
      </w:rPr>
    </w:lvl>
    <w:lvl w:ilvl="5" w:tplc="AA8EBB86" w:tentative="1">
      <w:start w:val="1"/>
      <w:numFmt w:val="bullet"/>
      <w:lvlText w:val=""/>
      <w:lvlJc w:val="left"/>
      <w:pPr>
        <w:ind w:left="4320" w:hanging="360"/>
      </w:pPr>
      <w:rPr>
        <w:rFonts w:ascii="Wingdings" w:hAnsi="Wingdings" w:hint="default"/>
      </w:rPr>
    </w:lvl>
    <w:lvl w:ilvl="6" w:tplc="7860707E" w:tentative="1">
      <w:start w:val="1"/>
      <w:numFmt w:val="bullet"/>
      <w:lvlText w:val=""/>
      <w:lvlJc w:val="left"/>
      <w:pPr>
        <w:ind w:left="5040" w:hanging="360"/>
      </w:pPr>
      <w:rPr>
        <w:rFonts w:ascii="Symbol" w:hAnsi="Symbol" w:hint="default"/>
      </w:rPr>
    </w:lvl>
    <w:lvl w:ilvl="7" w:tplc="1552530A" w:tentative="1">
      <w:start w:val="1"/>
      <w:numFmt w:val="bullet"/>
      <w:lvlText w:val="o"/>
      <w:lvlJc w:val="left"/>
      <w:pPr>
        <w:ind w:left="5760" w:hanging="360"/>
      </w:pPr>
      <w:rPr>
        <w:rFonts w:ascii="Courier New" w:hAnsi="Courier New" w:cs="Courier New" w:hint="default"/>
      </w:rPr>
    </w:lvl>
    <w:lvl w:ilvl="8" w:tplc="25162882"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8F788C70">
      <w:start w:val="1"/>
      <w:numFmt w:val="decimal"/>
      <w:lvlText w:val="%1."/>
      <w:lvlJc w:val="left"/>
      <w:pPr>
        <w:ind w:left="720" w:hanging="360"/>
      </w:pPr>
      <w:rPr>
        <w:b w:val="0"/>
        <w:bCs w:val="0"/>
      </w:rPr>
    </w:lvl>
    <w:lvl w:ilvl="1" w:tplc="4100088E">
      <w:start w:val="1"/>
      <w:numFmt w:val="lowerLetter"/>
      <w:lvlText w:val="%2."/>
      <w:lvlJc w:val="left"/>
      <w:pPr>
        <w:ind w:left="1440" w:hanging="360"/>
      </w:pPr>
      <w:rPr>
        <w:b w:val="0"/>
        <w:bCs w:val="0"/>
      </w:rPr>
    </w:lvl>
    <w:lvl w:ilvl="2" w:tplc="76144218">
      <w:start w:val="1"/>
      <w:numFmt w:val="lowerRoman"/>
      <w:lvlText w:val="%3."/>
      <w:lvlJc w:val="right"/>
      <w:pPr>
        <w:ind w:left="2160" w:hanging="180"/>
      </w:pPr>
    </w:lvl>
    <w:lvl w:ilvl="3" w:tplc="22D82AC4" w:tentative="1">
      <w:start w:val="1"/>
      <w:numFmt w:val="decimal"/>
      <w:lvlText w:val="%4."/>
      <w:lvlJc w:val="left"/>
      <w:pPr>
        <w:ind w:left="2880" w:hanging="360"/>
      </w:pPr>
    </w:lvl>
    <w:lvl w:ilvl="4" w:tplc="2CD0ABF0" w:tentative="1">
      <w:start w:val="1"/>
      <w:numFmt w:val="lowerLetter"/>
      <w:lvlText w:val="%5."/>
      <w:lvlJc w:val="left"/>
      <w:pPr>
        <w:ind w:left="3600" w:hanging="360"/>
      </w:pPr>
    </w:lvl>
    <w:lvl w:ilvl="5" w:tplc="9F643846" w:tentative="1">
      <w:start w:val="1"/>
      <w:numFmt w:val="lowerRoman"/>
      <w:lvlText w:val="%6."/>
      <w:lvlJc w:val="right"/>
      <w:pPr>
        <w:ind w:left="4320" w:hanging="180"/>
      </w:pPr>
    </w:lvl>
    <w:lvl w:ilvl="6" w:tplc="4100F33E" w:tentative="1">
      <w:start w:val="1"/>
      <w:numFmt w:val="decimal"/>
      <w:lvlText w:val="%7."/>
      <w:lvlJc w:val="left"/>
      <w:pPr>
        <w:ind w:left="5040" w:hanging="360"/>
      </w:pPr>
    </w:lvl>
    <w:lvl w:ilvl="7" w:tplc="5B845358" w:tentative="1">
      <w:start w:val="1"/>
      <w:numFmt w:val="lowerLetter"/>
      <w:lvlText w:val="%8."/>
      <w:lvlJc w:val="left"/>
      <w:pPr>
        <w:ind w:left="5760" w:hanging="360"/>
      </w:pPr>
    </w:lvl>
    <w:lvl w:ilvl="8" w:tplc="AEDE030A"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F0B84290">
      <w:start w:val="1"/>
      <w:numFmt w:val="bullet"/>
      <w:lvlText w:val=""/>
      <w:lvlJc w:val="left"/>
      <w:pPr>
        <w:ind w:left="720" w:hanging="360"/>
      </w:pPr>
      <w:rPr>
        <w:rFonts w:ascii="Symbol" w:hAnsi="Symbol" w:hint="default"/>
      </w:rPr>
    </w:lvl>
    <w:lvl w:ilvl="1" w:tplc="0B0C4BE6" w:tentative="1">
      <w:start w:val="1"/>
      <w:numFmt w:val="bullet"/>
      <w:lvlText w:val="o"/>
      <w:lvlJc w:val="left"/>
      <w:pPr>
        <w:ind w:left="1440" w:hanging="360"/>
      </w:pPr>
      <w:rPr>
        <w:rFonts w:ascii="Courier New" w:hAnsi="Courier New" w:cs="Courier New" w:hint="default"/>
      </w:rPr>
    </w:lvl>
    <w:lvl w:ilvl="2" w:tplc="237C931A" w:tentative="1">
      <w:start w:val="1"/>
      <w:numFmt w:val="bullet"/>
      <w:lvlText w:val=""/>
      <w:lvlJc w:val="left"/>
      <w:pPr>
        <w:ind w:left="2160" w:hanging="360"/>
      </w:pPr>
      <w:rPr>
        <w:rFonts w:ascii="Wingdings" w:hAnsi="Wingdings" w:hint="default"/>
      </w:rPr>
    </w:lvl>
    <w:lvl w:ilvl="3" w:tplc="F17E1E40" w:tentative="1">
      <w:start w:val="1"/>
      <w:numFmt w:val="bullet"/>
      <w:lvlText w:val=""/>
      <w:lvlJc w:val="left"/>
      <w:pPr>
        <w:ind w:left="2880" w:hanging="360"/>
      </w:pPr>
      <w:rPr>
        <w:rFonts w:ascii="Symbol" w:hAnsi="Symbol" w:hint="default"/>
      </w:rPr>
    </w:lvl>
    <w:lvl w:ilvl="4" w:tplc="01D47782" w:tentative="1">
      <w:start w:val="1"/>
      <w:numFmt w:val="bullet"/>
      <w:lvlText w:val="o"/>
      <w:lvlJc w:val="left"/>
      <w:pPr>
        <w:ind w:left="3600" w:hanging="360"/>
      </w:pPr>
      <w:rPr>
        <w:rFonts w:ascii="Courier New" w:hAnsi="Courier New" w:cs="Courier New" w:hint="default"/>
      </w:rPr>
    </w:lvl>
    <w:lvl w:ilvl="5" w:tplc="3BA0F7D0" w:tentative="1">
      <w:start w:val="1"/>
      <w:numFmt w:val="bullet"/>
      <w:lvlText w:val=""/>
      <w:lvlJc w:val="left"/>
      <w:pPr>
        <w:ind w:left="4320" w:hanging="360"/>
      </w:pPr>
      <w:rPr>
        <w:rFonts w:ascii="Wingdings" w:hAnsi="Wingdings" w:hint="default"/>
      </w:rPr>
    </w:lvl>
    <w:lvl w:ilvl="6" w:tplc="81565918" w:tentative="1">
      <w:start w:val="1"/>
      <w:numFmt w:val="bullet"/>
      <w:lvlText w:val=""/>
      <w:lvlJc w:val="left"/>
      <w:pPr>
        <w:ind w:left="5040" w:hanging="360"/>
      </w:pPr>
      <w:rPr>
        <w:rFonts w:ascii="Symbol" w:hAnsi="Symbol" w:hint="default"/>
      </w:rPr>
    </w:lvl>
    <w:lvl w:ilvl="7" w:tplc="6450ED48" w:tentative="1">
      <w:start w:val="1"/>
      <w:numFmt w:val="bullet"/>
      <w:lvlText w:val="o"/>
      <w:lvlJc w:val="left"/>
      <w:pPr>
        <w:ind w:left="5760" w:hanging="360"/>
      </w:pPr>
      <w:rPr>
        <w:rFonts w:ascii="Courier New" w:hAnsi="Courier New" w:cs="Courier New" w:hint="default"/>
      </w:rPr>
    </w:lvl>
    <w:lvl w:ilvl="8" w:tplc="93F2239E"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E47049BE">
      <w:start w:val="1"/>
      <w:numFmt w:val="bullet"/>
      <w:lvlText w:val=""/>
      <w:lvlJc w:val="left"/>
      <w:pPr>
        <w:ind w:left="720" w:hanging="360"/>
      </w:pPr>
      <w:rPr>
        <w:rFonts w:ascii="Symbol" w:hAnsi="Symbol" w:hint="default"/>
      </w:rPr>
    </w:lvl>
    <w:lvl w:ilvl="1" w:tplc="66A42240" w:tentative="1">
      <w:start w:val="1"/>
      <w:numFmt w:val="bullet"/>
      <w:lvlText w:val="o"/>
      <w:lvlJc w:val="left"/>
      <w:pPr>
        <w:ind w:left="1440" w:hanging="360"/>
      </w:pPr>
      <w:rPr>
        <w:rFonts w:ascii="Courier New" w:hAnsi="Courier New" w:cs="Courier New" w:hint="default"/>
      </w:rPr>
    </w:lvl>
    <w:lvl w:ilvl="2" w:tplc="5930E23C" w:tentative="1">
      <w:start w:val="1"/>
      <w:numFmt w:val="bullet"/>
      <w:lvlText w:val=""/>
      <w:lvlJc w:val="left"/>
      <w:pPr>
        <w:ind w:left="2160" w:hanging="360"/>
      </w:pPr>
      <w:rPr>
        <w:rFonts w:ascii="Wingdings" w:hAnsi="Wingdings" w:hint="default"/>
      </w:rPr>
    </w:lvl>
    <w:lvl w:ilvl="3" w:tplc="B894BB42" w:tentative="1">
      <w:start w:val="1"/>
      <w:numFmt w:val="bullet"/>
      <w:lvlText w:val=""/>
      <w:lvlJc w:val="left"/>
      <w:pPr>
        <w:ind w:left="2880" w:hanging="360"/>
      </w:pPr>
      <w:rPr>
        <w:rFonts w:ascii="Symbol" w:hAnsi="Symbol" w:hint="default"/>
      </w:rPr>
    </w:lvl>
    <w:lvl w:ilvl="4" w:tplc="45043B74" w:tentative="1">
      <w:start w:val="1"/>
      <w:numFmt w:val="bullet"/>
      <w:lvlText w:val="o"/>
      <w:lvlJc w:val="left"/>
      <w:pPr>
        <w:ind w:left="3600" w:hanging="360"/>
      </w:pPr>
      <w:rPr>
        <w:rFonts w:ascii="Courier New" w:hAnsi="Courier New" w:cs="Courier New" w:hint="default"/>
      </w:rPr>
    </w:lvl>
    <w:lvl w:ilvl="5" w:tplc="22A0C6EE" w:tentative="1">
      <w:start w:val="1"/>
      <w:numFmt w:val="bullet"/>
      <w:lvlText w:val=""/>
      <w:lvlJc w:val="left"/>
      <w:pPr>
        <w:ind w:left="4320" w:hanging="360"/>
      </w:pPr>
      <w:rPr>
        <w:rFonts w:ascii="Wingdings" w:hAnsi="Wingdings" w:hint="default"/>
      </w:rPr>
    </w:lvl>
    <w:lvl w:ilvl="6" w:tplc="1BF266D0" w:tentative="1">
      <w:start w:val="1"/>
      <w:numFmt w:val="bullet"/>
      <w:lvlText w:val=""/>
      <w:lvlJc w:val="left"/>
      <w:pPr>
        <w:ind w:left="5040" w:hanging="360"/>
      </w:pPr>
      <w:rPr>
        <w:rFonts w:ascii="Symbol" w:hAnsi="Symbol" w:hint="default"/>
      </w:rPr>
    </w:lvl>
    <w:lvl w:ilvl="7" w:tplc="C2D02BEC" w:tentative="1">
      <w:start w:val="1"/>
      <w:numFmt w:val="bullet"/>
      <w:lvlText w:val="o"/>
      <w:lvlJc w:val="left"/>
      <w:pPr>
        <w:ind w:left="5760" w:hanging="360"/>
      </w:pPr>
      <w:rPr>
        <w:rFonts w:ascii="Courier New" w:hAnsi="Courier New" w:cs="Courier New" w:hint="default"/>
      </w:rPr>
    </w:lvl>
    <w:lvl w:ilvl="8" w:tplc="78F83C1C"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BD00565C">
      <w:start w:val="1"/>
      <w:numFmt w:val="decimal"/>
      <w:lvlText w:val="%1."/>
      <w:lvlJc w:val="left"/>
      <w:pPr>
        <w:ind w:left="780" w:hanging="360"/>
      </w:pPr>
    </w:lvl>
    <w:lvl w:ilvl="1" w:tplc="61985F5E" w:tentative="1">
      <w:start w:val="1"/>
      <w:numFmt w:val="lowerLetter"/>
      <w:lvlText w:val="%2."/>
      <w:lvlJc w:val="left"/>
      <w:pPr>
        <w:ind w:left="1500" w:hanging="360"/>
      </w:pPr>
    </w:lvl>
    <w:lvl w:ilvl="2" w:tplc="F460CB80" w:tentative="1">
      <w:start w:val="1"/>
      <w:numFmt w:val="lowerRoman"/>
      <w:lvlText w:val="%3."/>
      <w:lvlJc w:val="right"/>
      <w:pPr>
        <w:ind w:left="2220" w:hanging="180"/>
      </w:pPr>
    </w:lvl>
    <w:lvl w:ilvl="3" w:tplc="64F47F44" w:tentative="1">
      <w:start w:val="1"/>
      <w:numFmt w:val="decimal"/>
      <w:lvlText w:val="%4."/>
      <w:lvlJc w:val="left"/>
      <w:pPr>
        <w:ind w:left="2940" w:hanging="360"/>
      </w:pPr>
    </w:lvl>
    <w:lvl w:ilvl="4" w:tplc="F5403CC0" w:tentative="1">
      <w:start w:val="1"/>
      <w:numFmt w:val="lowerLetter"/>
      <w:lvlText w:val="%5."/>
      <w:lvlJc w:val="left"/>
      <w:pPr>
        <w:ind w:left="3660" w:hanging="360"/>
      </w:pPr>
    </w:lvl>
    <w:lvl w:ilvl="5" w:tplc="DC3C9228" w:tentative="1">
      <w:start w:val="1"/>
      <w:numFmt w:val="lowerRoman"/>
      <w:lvlText w:val="%6."/>
      <w:lvlJc w:val="right"/>
      <w:pPr>
        <w:ind w:left="4380" w:hanging="180"/>
      </w:pPr>
    </w:lvl>
    <w:lvl w:ilvl="6" w:tplc="AB9E7D98" w:tentative="1">
      <w:start w:val="1"/>
      <w:numFmt w:val="decimal"/>
      <w:lvlText w:val="%7."/>
      <w:lvlJc w:val="left"/>
      <w:pPr>
        <w:ind w:left="5100" w:hanging="360"/>
      </w:pPr>
    </w:lvl>
    <w:lvl w:ilvl="7" w:tplc="D640E676" w:tentative="1">
      <w:start w:val="1"/>
      <w:numFmt w:val="lowerLetter"/>
      <w:lvlText w:val="%8."/>
      <w:lvlJc w:val="left"/>
      <w:pPr>
        <w:ind w:left="5820" w:hanging="360"/>
      </w:pPr>
    </w:lvl>
    <w:lvl w:ilvl="8" w:tplc="D1321900"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7434635C">
      <w:numFmt w:val="bullet"/>
      <w:lvlText w:val="-"/>
      <w:lvlJc w:val="left"/>
      <w:pPr>
        <w:ind w:left="720" w:hanging="360"/>
      </w:pPr>
      <w:rPr>
        <w:rFonts w:ascii="Arial" w:eastAsia="PMingLiU" w:hAnsi="Arial" w:cs="Arial" w:hint="default"/>
      </w:rPr>
    </w:lvl>
    <w:lvl w:ilvl="1" w:tplc="235278D2" w:tentative="1">
      <w:start w:val="1"/>
      <w:numFmt w:val="bullet"/>
      <w:lvlText w:val="o"/>
      <w:lvlJc w:val="left"/>
      <w:pPr>
        <w:ind w:left="1440" w:hanging="360"/>
      </w:pPr>
      <w:rPr>
        <w:rFonts w:ascii="Courier New" w:hAnsi="Courier New" w:cs="Courier New" w:hint="default"/>
      </w:rPr>
    </w:lvl>
    <w:lvl w:ilvl="2" w:tplc="A802F3B8" w:tentative="1">
      <w:start w:val="1"/>
      <w:numFmt w:val="bullet"/>
      <w:lvlText w:val=""/>
      <w:lvlJc w:val="left"/>
      <w:pPr>
        <w:ind w:left="2160" w:hanging="360"/>
      </w:pPr>
      <w:rPr>
        <w:rFonts w:ascii="Wingdings" w:hAnsi="Wingdings" w:hint="default"/>
      </w:rPr>
    </w:lvl>
    <w:lvl w:ilvl="3" w:tplc="91BA0448" w:tentative="1">
      <w:start w:val="1"/>
      <w:numFmt w:val="bullet"/>
      <w:lvlText w:val=""/>
      <w:lvlJc w:val="left"/>
      <w:pPr>
        <w:ind w:left="2880" w:hanging="360"/>
      </w:pPr>
      <w:rPr>
        <w:rFonts w:ascii="Symbol" w:hAnsi="Symbol" w:hint="default"/>
      </w:rPr>
    </w:lvl>
    <w:lvl w:ilvl="4" w:tplc="932C8278" w:tentative="1">
      <w:start w:val="1"/>
      <w:numFmt w:val="bullet"/>
      <w:lvlText w:val="o"/>
      <w:lvlJc w:val="left"/>
      <w:pPr>
        <w:ind w:left="3600" w:hanging="360"/>
      </w:pPr>
      <w:rPr>
        <w:rFonts w:ascii="Courier New" w:hAnsi="Courier New" w:cs="Courier New" w:hint="default"/>
      </w:rPr>
    </w:lvl>
    <w:lvl w:ilvl="5" w:tplc="A3F8F37E" w:tentative="1">
      <w:start w:val="1"/>
      <w:numFmt w:val="bullet"/>
      <w:lvlText w:val=""/>
      <w:lvlJc w:val="left"/>
      <w:pPr>
        <w:ind w:left="4320" w:hanging="360"/>
      </w:pPr>
      <w:rPr>
        <w:rFonts w:ascii="Wingdings" w:hAnsi="Wingdings" w:hint="default"/>
      </w:rPr>
    </w:lvl>
    <w:lvl w:ilvl="6" w:tplc="BA560CE6" w:tentative="1">
      <w:start w:val="1"/>
      <w:numFmt w:val="bullet"/>
      <w:lvlText w:val=""/>
      <w:lvlJc w:val="left"/>
      <w:pPr>
        <w:ind w:left="5040" w:hanging="360"/>
      </w:pPr>
      <w:rPr>
        <w:rFonts w:ascii="Symbol" w:hAnsi="Symbol" w:hint="default"/>
      </w:rPr>
    </w:lvl>
    <w:lvl w:ilvl="7" w:tplc="51E06CD6" w:tentative="1">
      <w:start w:val="1"/>
      <w:numFmt w:val="bullet"/>
      <w:lvlText w:val="o"/>
      <w:lvlJc w:val="left"/>
      <w:pPr>
        <w:ind w:left="5760" w:hanging="360"/>
      </w:pPr>
      <w:rPr>
        <w:rFonts w:ascii="Courier New" w:hAnsi="Courier New" w:cs="Courier New" w:hint="default"/>
      </w:rPr>
    </w:lvl>
    <w:lvl w:ilvl="8" w:tplc="D9B46C24"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93FEFD50">
      <w:start w:val="1"/>
      <w:numFmt w:val="decimal"/>
      <w:lvlText w:val="%1."/>
      <w:lvlJc w:val="left"/>
      <w:pPr>
        <w:ind w:left="720" w:hanging="360"/>
      </w:pPr>
    </w:lvl>
    <w:lvl w:ilvl="1" w:tplc="98A8E256" w:tentative="1">
      <w:start w:val="1"/>
      <w:numFmt w:val="lowerLetter"/>
      <w:lvlText w:val="%2."/>
      <w:lvlJc w:val="left"/>
      <w:pPr>
        <w:ind w:left="1440" w:hanging="360"/>
      </w:pPr>
    </w:lvl>
    <w:lvl w:ilvl="2" w:tplc="9ECC65C6" w:tentative="1">
      <w:start w:val="1"/>
      <w:numFmt w:val="lowerRoman"/>
      <w:lvlText w:val="%3."/>
      <w:lvlJc w:val="right"/>
      <w:pPr>
        <w:ind w:left="2160" w:hanging="180"/>
      </w:pPr>
    </w:lvl>
    <w:lvl w:ilvl="3" w:tplc="D7F0D126" w:tentative="1">
      <w:start w:val="1"/>
      <w:numFmt w:val="decimal"/>
      <w:lvlText w:val="%4."/>
      <w:lvlJc w:val="left"/>
      <w:pPr>
        <w:ind w:left="2880" w:hanging="360"/>
      </w:pPr>
    </w:lvl>
    <w:lvl w:ilvl="4" w:tplc="18724552" w:tentative="1">
      <w:start w:val="1"/>
      <w:numFmt w:val="lowerLetter"/>
      <w:lvlText w:val="%5."/>
      <w:lvlJc w:val="left"/>
      <w:pPr>
        <w:ind w:left="3600" w:hanging="360"/>
      </w:pPr>
    </w:lvl>
    <w:lvl w:ilvl="5" w:tplc="E9562CC8" w:tentative="1">
      <w:start w:val="1"/>
      <w:numFmt w:val="lowerRoman"/>
      <w:lvlText w:val="%6."/>
      <w:lvlJc w:val="right"/>
      <w:pPr>
        <w:ind w:left="4320" w:hanging="180"/>
      </w:pPr>
    </w:lvl>
    <w:lvl w:ilvl="6" w:tplc="81DE866C" w:tentative="1">
      <w:start w:val="1"/>
      <w:numFmt w:val="decimal"/>
      <w:lvlText w:val="%7."/>
      <w:lvlJc w:val="left"/>
      <w:pPr>
        <w:ind w:left="5040" w:hanging="360"/>
      </w:pPr>
    </w:lvl>
    <w:lvl w:ilvl="7" w:tplc="83BA1546" w:tentative="1">
      <w:start w:val="1"/>
      <w:numFmt w:val="lowerLetter"/>
      <w:lvlText w:val="%8."/>
      <w:lvlJc w:val="left"/>
      <w:pPr>
        <w:ind w:left="5760" w:hanging="360"/>
      </w:pPr>
    </w:lvl>
    <w:lvl w:ilvl="8" w:tplc="81E00D4E"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0476734A">
      <w:start w:val="1"/>
      <w:numFmt w:val="upperLetter"/>
      <w:lvlText w:val="%1."/>
      <w:lvlJc w:val="left"/>
      <w:pPr>
        <w:ind w:left="720" w:hanging="360"/>
      </w:pPr>
    </w:lvl>
    <w:lvl w:ilvl="1" w:tplc="7BE437FE" w:tentative="1">
      <w:start w:val="1"/>
      <w:numFmt w:val="lowerLetter"/>
      <w:lvlText w:val="%2."/>
      <w:lvlJc w:val="left"/>
      <w:pPr>
        <w:ind w:left="1440" w:hanging="360"/>
      </w:pPr>
    </w:lvl>
    <w:lvl w:ilvl="2" w:tplc="5972D3B4" w:tentative="1">
      <w:start w:val="1"/>
      <w:numFmt w:val="lowerRoman"/>
      <w:lvlText w:val="%3."/>
      <w:lvlJc w:val="right"/>
      <w:pPr>
        <w:ind w:left="2160" w:hanging="180"/>
      </w:pPr>
    </w:lvl>
    <w:lvl w:ilvl="3" w:tplc="602CFE32" w:tentative="1">
      <w:start w:val="1"/>
      <w:numFmt w:val="decimal"/>
      <w:lvlText w:val="%4."/>
      <w:lvlJc w:val="left"/>
      <w:pPr>
        <w:ind w:left="2880" w:hanging="360"/>
      </w:pPr>
    </w:lvl>
    <w:lvl w:ilvl="4" w:tplc="6B0E6564" w:tentative="1">
      <w:start w:val="1"/>
      <w:numFmt w:val="lowerLetter"/>
      <w:lvlText w:val="%5."/>
      <w:lvlJc w:val="left"/>
      <w:pPr>
        <w:ind w:left="3600" w:hanging="360"/>
      </w:pPr>
    </w:lvl>
    <w:lvl w:ilvl="5" w:tplc="20EC87F6" w:tentative="1">
      <w:start w:val="1"/>
      <w:numFmt w:val="lowerRoman"/>
      <w:lvlText w:val="%6."/>
      <w:lvlJc w:val="right"/>
      <w:pPr>
        <w:ind w:left="4320" w:hanging="180"/>
      </w:pPr>
    </w:lvl>
    <w:lvl w:ilvl="6" w:tplc="5AC83FC4" w:tentative="1">
      <w:start w:val="1"/>
      <w:numFmt w:val="decimal"/>
      <w:lvlText w:val="%7."/>
      <w:lvlJc w:val="left"/>
      <w:pPr>
        <w:ind w:left="5040" w:hanging="360"/>
      </w:pPr>
    </w:lvl>
    <w:lvl w:ilvl="7" w:tplc="BEA0A59A" w:tentative="1">
      <w:start w:val="1"/>
      <w:numFmt w:val="lowerLetter"/>
      <w:lvlText w:val="%8."/>
      <w:lvlJc w:val="left"/>
      <w:pPr>
        <w:ind w:left="5760" w:hanging="360"/>
      </w:pPr>
    </w:lvl>
    <w:lvl w:ilvl="8" w:tplc="9EA8428E"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E63C408C">
      <w:start w:val="2"/>
      <w:numFmt w:val="decimal"/>
      <w:lvlText w:val="%1."/>
      <w:lvlJc w:val="left"/>
      <w:pPr>
        <w:ind w:left="720" w:hanging="360"/>
      </w:pPr>
      <w:rPr>
        <w:rFonts w:hint="default"/>
      </w:rPr>
    </w:lvl>
    <w:lvl w:ilvl="1" w:tplc="850A5764" w:tentative="1">
      <w:start w:val="1"/>
      <w:numFmt w:val="lowerLetter"/>
      <w:lvlText w:val="%2."/>
      <w:lvlJc w:val="left"/>
      <w:pPr>
        <w:ind w:left="1440" w:hanging="360"/>
      </w:pPr>
    </w:lvl>
    <w:lvl w:ilvl="2" w:tplc="F30CCD18" w:tentative="1">
      <w:start w:val="1"/>
      <w:numFmt w:val="lowerRoman"/>
      <w:lvlText w:val="%3."/>
      <w:lvlJc w:val="right"/>
      <w:pPr>
        <w:ind w:left="2160" w:hanging="180"/>
      </w:pPr>
    </w:lvl>
    <w:lvl w:ilvl="3" w:tplc="A6800424" w:tentative="1">
      <w:start w:val="1"/>
      <w:numFmt w:val="decimal"/>
      <w:lvlText w:val="%4."/>
      <w:lvlJc w:val="left"/>
      <w:pPr>
        <w:ind w:left="2880" w:hanging="360"/>
      </w:pPr>
    </w:lvl>
    <w:lvl w:ilvl="4" w:tplc="310A96E8" w:tentative="1">
      <w:start w:val="1"/>
      <w:numFmt w:val="lowerLetter"/>
      <w:lvlText w:val="%5."/>
      <w:lvlJc w:val="left"/>
      <w:pPr>
        <w:ind w:left="3600" w:hanging="360"/>
      </w:pPr>
    </w:lvl>
    <w:lvl w:ilvl="5" w:tplc="E74256AC" w:tentative="1">
      <w:start w:val="1"/>
      <w:numFmt w:val="lowerRoman"/>
      <w:lvlText w:val="%6."/>
      <w:lvlJc w:val="right"/>
      <w:pPr>
        <w:ind w:left="4320" w:hanging="180"/>
      </w:pPr>
    </w:lvl>
    <w:lvl w:ilvl="6" w:tplc="66D681C4" w:tentative="1">
      <w:start w:val="1"/>
      <w:numFmt w:val="decimal"/>
      <w:lvlText w:val="%7."/>
      <w:lvlJc w:val="left"/>
      <w:pPr>
        <w:ind w:left="5040" w:hanging="360"/>
      </w:pPr>
    </w:lvl>
    <w:lvl w:ilvl="7" w:tplc="D8E42FF4" w:tentative="1">
      <w:start w:val="1"/>
      <w:numFmt w:val="lowerLetter"/>
      <w:lvlText w:val="%8."/>
      <w:lvlJc w:val="left"/>
      <w:pPr>
        <w:ind w:left="5760" w:hanging="360"/>
      </w:pPr>
    </w:lvl>
    <w:lvl w:ilvl="8" w:tplc="2EF2799C"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355C5EE2">
      <w:start w:val="1"/>
      <w:numFmt w:val="bullet"/>
      <w:lvlText w:val=""/>
      <w:lvlJc w:val="left"/>
      <w:pPr>
        <w:ind w:left="720" w:hanging="360"/>
      </w:pPr>
      <w:rPr>
        <w:rFonts w:ascii="Symbol" w:hAnsi="Symbol" w:hint="default"/>
      </w:rPr>
    </w:lvl>
    <w:lvl w:ilvl="1" w:tplc="5DE6A412" w:tentative="1">
      <w:start w:val="1"/>
      <w:numFmt w:val="bullet"/>
      <w:lvlText w:val="o"/>
      <w:lvlJc w:val="left"/>
      <w:pPr>
        <w:ind w:left="1440" w:hanging="360"/>
      </w:pPr>
      <w:rPr>
        <w:rFonts w:ascii="Courier New" w:hAnsi="Courier New" w:cs="Courier New" w:hint="default"/>
      </w:rPr>
    </w:lvl>
    <w:lvl w:ilvl="2" w:tplc="D45EAAAA" w:tentative="1">
      <w:start w:val="1"/>
      <w:numFmt w:val="bullet"/>
      <w:lvlText w:val=""/>
      <w:lvlJc w:val="left"/>
      <w:pPr>
        <w:ind w:left="2160" w:hanging="360"/>
      </w:pPr>
      <w:rPr>
        <w:rFonts w:ascii="Wingdings" w:hAnsi="Wingdings" w:hint="default"/>
      </w:rPr>
    </w:lvl>
    <w:lvl w:ilvl="3" w:tplc="AB96125E" w:tentative="1">
      <w:start w:val="1"/>
      <w:numFmt w:val="bullet"/>
      <w:lvlText w:val=""/>
      <w:lvlJc w:val="left"/>
      <w:pPr>
        <w:ind w:left="2880" w:hanging="360"/>
      </w:pPr>
      <w:rPr>
        <w:rFonts w:ascii="Symbol" w:hAnsi="Symbol" w:hint="default"/>
      </w:rPr>
    </w:lvl>
    <w:lvl w:ilvl="4" w:tplc="17F2EC42" w:tentative="1">
      <w:start w:val="1"/>
      <w:numFmt w:val="bullet"/>
      <w:lvlText w:val="o"/>
      <w:lvlJc w:val="left"/>
      <w:pPr>
        <w:ind w:left="3600" w:hanging="360"/>
      </w:pPr>
      <w:rPr>
        <w:rFonts w:ascii="Courier New" w:hAnsi="Courier New" w:cs="Courier New" w:hint="default"/>
      </w:rPr>
    </w:lvl>
    <w:lvl w:ilvl="5" w:tplc="283036DC" w:tentative="1">
      <w:start w:val="1"/>
      <w:numFmt w:val="bullet"/>
      <w:lvlText w:val=""/>
      <w:lvlJc w:val="left"/>
      <w:pPr>
        <w:ind w:left="4320" w:hanging="360"/>
      </w:pPr>
      <w:rPr>
        <w:rFonts w:ascii="Wingdings" w:hAnsi="Wingdings" w:hint="default"/>
      </w:rPr>
    </w:lvl>
    <w:lvl w:ilvl="6" w:tplc="EC7255F0" w:tentative="1">
      <w:start w:val="1"/>
      <w:numFmt w:val="bullet"/>
      <w:lvlText w:val=""/>
      <w:lvlJc w:val="left"/>
      <w:pPr>
        <w:ind w:left="5040" w:hanging="360"/>
      </w:pPr>
      <w:rPr>
        <w:rFonts w:ascii="Symbol" w:hAnsi="Symbol" w:hint="default"/>
      </w:rPr>
    </w:lvl>
    <w:lvl w:ilvl="7" w:tplc="289C69F4" w:tentative="1">
      <w:start w:val="1"/>
      <w:numFmt w:val="bullet"/>
      <w:lvlText w:val="o"/>
      <w:lvlJc w:val="left"/>
      <w:pPr>
        <w:ind w:left="5760" w:hanging="360"/>
      </w:pPr>
      <w:rPr>
        <w:rFonts w:ascii="Courier New" w:hAnsi="Courier New" w:cs="Courier New" w:hint="default"/>
      </w:rPr>
    </w:lvl>
    <w:lvl w:ilvl="8" w:tplc="3BC8F89C" w:tentative="1">
      <w:start w:val="1"/>
      <w:numFmt w:val="bullet"/>
      <w:lvlText w:val=""/>
      <w:lvlJc w:val="left"/>
      <w:pPr>
        <w:ind w:left="6480" w:hanging="360"/>
      </w:pPr>
      <w:rPr>
        <w:rFonts w:ascii="Wingdings" w:hAnsi="Wingdings" w:hint="default"/>
      </w:rPr>
    </w:lvl>
  </w:abstractNum>
  <w:num w:numId="1" w16cid:durableId="1242522807">
    <w:abstractNumId w:val="18"/>
  </w:num>
  <w:num w:numId="2" w16cid:durableId="364987991">
    <w:abstractNumId w:val="5"/>
  </w:num>
  <w:num w:numId="3" w16cid:durableId="2009824800">
    <w:abstractNumId w:val="0"/>
  </w:num>
  <w:num w:numId="4" w16cid:durableId="940184381">
    <w:abstractNumId w:val="3"/>
  </w:num>
  <w:num w:numId="5" w16cid:durableId="1272057335">
    <w:abstractNumId w:val="13"/>
  </w:num>
  <w:num w:numId="6" w16cid:durableId="1030834782">
    <w:abstractNumId w:val="12"/>
  </w:num>
  <w:num w:numId="7" w16cid:durableId="781876951">
    <w:abstractNumId w:val="21"/>
  </w:num>
  <w:num w:numId="8" w16cid:durableId="1303119747">
    <w:abstractNumId w:val="9"/>
  </w:num>
  <w:num w:numId="9" w16cid:durableId="1206142002">
    <w:abstractNumId w:val="20"/>
  </w:num>
  <w:num w:numId="10" w16cid:durableId="552470731">
    <w:abstractNumId w:val="10"/>
  </w:num>
  <w:num w:numId="11" w16cid:durableId="370569775">
    <w:abstractNumId w:val="6"/>
  </w:num>
  <w:num w:numId="12" w16cid:durableId="2018801753">
    <w:abstractNumId w:val="14"/>
  </w:num>
  <w:num w:numId="13" w16cid:durableId="1231961425">
    <w:abstractNumId w:val="15"/>
  </w:num>
  <w:num w:numId="14" w16cid:durableId="695929478">
    <w:abstractNumId w:val="7"/>
  </w:num>
  <w:num w:numId="15" w16cid:durableId="1454908794">
    <w:abstractNumId w:val="8"/>
  </w:num>
  <w:num w:numId="16" w16cid:durableId="786120107">
    <w:abstractNumId w:val="2"/>
  </w:num>
  <w:num w:numId="17" w16cid:durableId="981737932">
    <w:abstractNumId w:val="4"/>
  </w:num>
  <w:num w:numId="18" w16cid:durableId="2080442645">
    <w:abstractNumId w:val="19"/>
  </w:num>
  <w:num w:numId="19" w16cid:durableId="1145850167">
    <w:abstractNumId w:val="1"/>
  </w:num>
  <w:num w:numId="20" w16cid:durableId="1310088417">
    <w:abstractNumId w:val="11"/>
  </w:num>
  <w:num w:numId="21" w16cid:durableId="1056203434">
    <w:abstractNumId w:val="17"/>
  </w:num>
  <w:num w:numId="22" w16cid:durableId="17618283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2158"/>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E3039"/>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65DFC"/>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256D"/>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1F09"/>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7F70C8"/>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C6FC9"/>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042D"/>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D5E04"/>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737C5A9"/>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2024-02-14T22:09:00Z</dcterms:created>
  <dcterms:modified xsi:type="dcterms:W3CDTF">2024-02-28T23:09:00Z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