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4E7E7" w14:textId="51AE1BB4" w:rsidR="00442B7B" w:rsidRDefault="00442B7B"/>
    <w:p w14:paraId="44A65D64" w14:textId="77777777" w:rsidR="00711D4D" w:rsidRPr="00711D4D" w:rsidRDefault="00711D4D" w:rsidP="00711D4D">
      <w:pPr>
        <w:spacing w:after="0" w:line="240" w:lineRule="auto"/>
        <w:jc w:val="center"/>
        <w:outlineLvl w:val="1"/>
        <w:rPr>
          <w:rFonts w:ascii="Arial" w:eastAsia="Times New Roman" w:hAnsi="Arial" w:cs="Arial"/>
          <w:b/>
          <w:bCs/>
          <w:color w:val="212121"/>
          <w:sz w:val="24"/>
          <w:szCs w:val="24"/>
        </w:rPr>
      </w:pPr>
      <w:r w:rsidRPr="00711D4D">
        <w:rPr>
          <w:rFonts w:ascii="Arial" w:eastAsia="Times New Roman" w:hAnsi="Arial" w:cs="Arial"/>
          <w:b/>
          <w:bCs/>
          <w:color w:val="212121"/>
          <w:sz w:val="24"/>
          <w:szCs w:val="24"/>
        </w:rPr>
        <w:t xml:space="preserve">§ 54327. Requirements for Special Incident Reporting by Vendors and Long-Term Health Care </w:t>
      </w:r>
      <w:proofErr w:type="spellStart"/>
      <w:r w:rsidRPr="00711D4D">
        <w:rPr>
          <w:rFonts w:ascii="Arial" w:eastAsia="Times New Roman" w:hAnsi="Arial" w:cs="Arial"/>
          <w:b/>
          <w:bCs/>
          <w:color w:val="212121"/>
          <w:sz w:val="24"/>
          <w:szCs w:val="24"/>
        </w:rPr>
        <w:t>Facil</w:t>
      </w:r>
      <w:proofErr w:type="spellEnd"/>
      <w:r w:rsidRPr="00711D4D">
        <w:rPr>
          <w:rFonts w:ascii="Arial" w:eastAsia="Times New Roman" w:hAnsi="Arial" w:cs="Arial"/>
          <w:b/>
          <w:bCs/>
          <w:color w:val="212121"/>
          <w:sz w:val="24"/>
          <w:szCs w:val="24"/>
        </w:rPr>
        <w:t>...</w:t>
      </w:r>
    </w:p>
    <w:p w14:paraId="3D59A490" w14:textId="77777777" w:rsidR="00711D4D" w:rsidRPr="00711D4D" w:rsidRDefault="00711D4D" w:rsidP="00711D4D">
      <w:pPr>
        <w:spacing w:after="0" w:line="240" w:lineRule="auto"/>
        <w:jc w:val="center"/>
        <w:outlineLvl w:val="2"/>
        <w:rPr>
          <w:rFonts w:ascii="Arial" w:eastAsia="Times New Roman" w:hAnsi="Arial" w:cs="Arial"/>
          <w:color w:val="212121"/>
          <w:sz w:val="24"/>
          <w:szCs w:val="24"/>
        </w:rPr>
      </w:pPr>
      <w:r w:rsidRPr="00711D4D">
        <w:rPr>
          <w:rFonts w:ascii="Arial" w:eastAsia="Times New Roman" w:hAnsi="Arial" w:cs="Arial"/>
          <w:color w:val="212121"/>
          <w:sz w:val="24"/>
          <w:szCs w:val="24"/>
        </w:rPr>
        <w:t>17 CA ADC § 54327BARCLAYS OFFICIAL CALIFORNIA CODE OF REGULATIONS</w:t>
      </w:r>
    </w:p>
    <w:p w14:paraId="330AFCFC" w14:textId="77777777" w:rsidR="00711D4D" w:rsidRPr="00711D4D" w:rsidRDefault="00711D4D" w:rsidP="00711D4D">
      <w:pPr>
        <w:spacing w:after="0" w:line="240" w:lineRule="auto"/>
        <w:rPr>
          <w:rFonts w:ascii="Arial" w:eastAsia="Times New Roman" w:hAnsi="Arial" w:cs="Arial"/>
          <w:b/>
          <w:bCs/>
          <w:color w:val="212121"/>
          <w:sz w:val="20"/>
          <w:szCs w:val="20"/>
        </w:rPr>
      </w:pPr>
      <w:r w:rsidRPr="00711D4D">
        <w:rPr>
          <w:rFonts w:ascii="Arial" w:eastAsia="Times New Roman" w:hAnsi="Arial" w:cs="Arial"/>
          <w:b/>
          <w:bCs/>
          <w:color w:val="212121"/>
          <w:sz w:val="20"/>
          <w:szCs w:val="20"/>
        </w:rPr>
        <w:t>Term </w:t>
      </w:r>
      <w:hyperlink r:id="rId4" w:anchor="co_term_2368" w:history="1">
        <w:r w:rsidRPr="00711D4D">
          <w:rPr>
            <w:rFonts w:ascii="Arial" w:eastAsia="Times New Roman" w:hAnsi="Arial" w:cs="Arial"/>
            <w:b/>
            <w:bCs/>
            <w:color w:val="005A84"/>
            <w:sz w:val="20"/>
            <w:szCs w:val="20"/>
            <w:u w:val="single"/>
            <w:bdr w:val="single" w:sz="6" w:space="2" w:color="DEDEDE" w:frame="1"/>
            <w:shd w:val="clear" w:color="auto" w:fill="FFFFFF"/>
          </w:rPr>
          <w:t>Next search term</w:t>
        </w:r>
      </w:hyperlink>
    </w:p>
    <w:p w14:paraId="47980CC3" w14:textId="77777777" w:rsidR="00711D4D" w:rsidRPr="00711D4D" w:rsidRDefault="00711D4D" w:rsidP="00711D4D">
      <w:pPr>
        <w:shd w:val="clear" w:color="auto" w:fill="F7F7F7"/>
        <w:spacing w:after="0" w:line="288" w:lineRule="atLeast"/>
        <w:rPr>
          <w:rFonts w:ascii="Georgia" w:eastAsia="Times New Roman" w:hAnsi="Georgia" w:cs="Arial"/>
          <w:color w:val="212121"/>
          <w:sz w:val="24"/>
          <w:szCs w:val="24"/>
        </w:rPr>
      </w:pPr>
      <w:r w:rsidRPr="00711D4D">
        <w:rPr>
          <w:rFonts w:ascii="Georgia" w:eastAsia="Times New Roman" w:hAnsi="Georgia" w:cs="Arial"/>
          <w:color w:val="212121"/>
          <w:sz w:val="24"/>
          <w:szCs w:val="24"/>
        </w:rPr>
        <w:t>Barclays Official California Code of Regulations </w:t>
      </w:r>
      <w:proofErr w:type="spellStart"/>
      <w:r w:rsidR="0074322C">
        <w:fldChar w:fldCharType="begin"/>
      </w:r>
      <w:r w:rsidR="0074322C">
        <w:instrText xml:space="preserve"> HYPERLINK "https://govt.westlaw.com/calregs/Document/I59066500D60711DE88</w:instrText>
      </w:r>
      <w:r w:rsidR="0074322C">
        <w:instrText>AEDDE29ED1DC0A?viewType=FullText&amp;listSource=Search&amp;originationContext=Search+Result&amp;transitionType=SearchItem&amp;contextData=(sc.Search)&amp;navigationPath=Search%2fv1%2fresults%2fnavigation%2fi0ad7140b0000017fb38d73532e37a103%3fppcid%3df14c77d390bb4c25abdc033217</w:instrText>
      </w:r>
      <w:r w:rsidR="0074322C">
        <w:instrText>df716d%26Nav%3dREGULATION_PUBLICVIEW%26fragmentIdentifier%3dI59066500D60711DE88AEDDE29ED1DC0A%26startIndex%3d1%26transitionType%3dSearchItem%26contextData%3d%2528sc.Default%2529%26originationContext%3dSearch%2520Result&amp;list=REGULATION_PUBLICVIEW&amp;rank=1&amp;t_T</w:instrText>
      </w:r>
      <w:r w:rsidR="0074322C">
        <w:instrText xml:space="preserve">2=54327&amp;t_S1=CA+ADC+s" \l "co_anchor_I83CC7B46E04C4E77A740FCC296D5D9F8" </w:instrText>
      </w:r>
      <w:r w:rsidR="0074322C">
        <w:fldChar w:fldCharType="separate"/>
      </w:r>
      <w:r w:rsidRPr="00711D4D">
        <w:rPr>
          <w:rFonts w:ascii="Georgia" w:eastAsia="Times New Roman" w:hAnsi="Georgia" w:cs="Arial"/>
          <w:color w:val="005A84"/>
          <w:sz w:val="24"/>
          <w:szCs w:val="24"/>
          <w:u w:val="single"/>
        </w:rPr>
        <w:t>Currentness</w:t>
      </w:r>
      <w:proofErr w:type="spellEnd"/>
      <w:r w:rsidR="0074322C">
        <w:rPr>
          <w:rFonts w:ascii="Georgia" w:eastAsia="Times New Roman" w:hAnsi="Georgia" w:cs="Arial"/>
          <w:color w:val="005A84"/>
          <w:sz w:val="24"/>
          <w:szCs w:val="24"/>
          <w:u w:val="single"/>
        </w:rPr>
        <w:fldChar w:fldCharType="end"/>
      </w:r>
    </w:p>
    <w:p w14:paraId="2F2E7E0A" w14:textId="77777777" w:rsidR="00711D4D" w:rsidRPr="00711D4D" w:rsidRDefault="00711D4D" w:rsidP="00711D4D">
      <w:pPr>
        <w:shd w:val="clear" w:color="auto" w:fill="F7F7F7"/>
        <w:spacing w:after="0" w:line="288" w:lineRule="atLeast"/>
        <w:rPr>
          <w:rFonts w:ascii="Georgia" w:eastAsia="Times New Roman" w:hAnsi="Georgia" w:cs="Arial"/>
          <w:color w:val="212121"/>
          <w:sz w:val="24"/>
          <w:szCs w:val="24"/>
        </w:rPr>
      </w:pPr>
      <w:r w:rsidRPr="00711D4D">
        <w:rPr>
          <w:rFonts w:ascii="Georgia" w:eastAsia="Times New Roman" w:hAnsi="Georgia" w:cs="Arial"/>
          <w:color w:val="212121"/>
          <w:sz w:val="24"/>
          <w:szCs w:val="24"/>
        </w:rPr>
        <w:t>Title 17. Public Health</w:t>
      </w:r>
    </w:p>
    <w:p w14:paraId="25A6205F" w14:textId="77777777" w:rsidR="00711D4D" w:rsidRPr="00711D4D" w:rsidRDefault="00711D4D" w:rsidP="00711D4D">
      <w:pPr>
        <w:shd w:val="clear" w:color="auto" w:fill="F7F7F7"/>
        <w:spacing w:after="0" w:line="288" w:lineRule="atLeast"/>
        <w:rPr>
          <w:rFonts w:ascii="Georgia" w:eastAsia="Times New Roman" w:hAnsi="Georgia" w:cs="Arial"/>
          <w:color w:val="212121"/>
          <w:sz w:val="24"/>
          <w:szCs w:val="24"/>
        </w:rPr>
      </w:pPr>
      <w:r w:rsidRPr="00711D4D">
        <w:rPr>
          <w:rFonts w:ascii="Georgia" w:eastAsia="Times New Roman" w:hAnsi="Georgia" w:cs="Arial"/>
          <w:color w:val="212121"/>
          <w:sz w:val="24"/>
          <w:szCs w:val="24"/>
        </w:rPr>
        <w:t>Division 2. Health and Welfare Agency - Department of Developmental Services Regulations</w:t>
      </w:r>
    </w:p>
    <w:p w14:paraId="7134B513" w14:textId="77777777" w:rsidR="00711D4D" w:rsidRPr="00711D4D" w:rsidRDefault="00711D4D" w:rsidP="00711D4D">
      <w:pPr>
        <w:shd w:val="clear" w:color="auto" w:fill="F7F7F7"/>
        <w:spacing w:after="0" w:line="288" w:lineRule="atLeast"/>
        <w:rPr>
          <w:rFonts w:ascii="Georgia" w:eastAsia="Times New Roman" w:hAnsi="Georgia" w:cs="Arial"/>
          <w:color w:val="212121"/>
          <w:sz w:val="24"/>
          <w:szCs w:val="24"/>
        </w:rPr>
      </w:pPr>
      <w:r w:rsidRPr="00711D4D">
        <w:rPr>
          <w:rFonts w:ascii="Georgia" w:eastAsia="Times New Roman" w:hAnsi="Georgia" w:cs="Arial"/>
          <w:color w:val="212121"/>
          <w:sz w:val="24"/>
          <w:szCs w:val="24"/>
        </w:rPr>
        <w:t>Chapter 3. Community Services</w:t>
      </w:r>
    </w:p>
    <w:p w14:paraId="0E138E92" w14:textId="77777777" w:rsidR="00711D4D" w:rsidRPr="00711D4D" w:rsidRDefault="00711D4D" w:rsidP="00711D4D">
      <w:pPr>
        <w:shd w:val="clear" w:color="auto" w:fill="F7F7F7"/>
        <w:spacing w:after="0" w:line="288" w:lineRule="atLeast"/>
        <w:rPr>
          <w:rFonts w:ascii="Georgia" w:eastAsia="Times New Roman" w:hAnsi="Georgia" w:cs="Arial"/>
          <w:color w:val="212121"/>
          <w:sz w:val="24"/>
          <w:szCs w:val="24"/>
        </w:rPr>
      </w:pPr>
      <w:r w:rsidRPr="00711D4D">
        <w:rPr>
          <w:rFonts w:ascii="Georgia" w:eastAsia="Times New Roman" w:hAnsi="Georgia" w:cs="Arial"/>
          <w:color w:val="212121"/>
          <w:sz w:val="24"/>
          <w:szCs w:val="24"/>
        </w:rPr>
        <w:t>Subchapter 2. Vendorization</w:t>
      </w:r>
    </w:p>
    <w:p w14:paraId="1F512379" w14:textId="77777777" w:rsidR="00711D4D" w:rsidRPr="00711D4D" w:rsidRDefault="00711D4D" w:rsidP="00711D4D">
      <w:pPr>
        <w:shd w:val="clear" w:color="auto" w:fill="F7F7F7"/>
        <w:spacing w:line="288" w:lineRule="atLeast"/>
        <w:rPr>
          <w:rFonts w:ascii="Georgia" w:eastAsia="Times New Roman" w:hAnsi="Georgia" w:cs="Arial"/>
          <w:color w:val="212121"/>
          <w:sz w:val="24"/>
          <w:szCs w:val="24"/>
        </w:rPr>
      </w:pPr>
      <w:r w:rsidRPr="00711D4D">
        <w:rPr>
          <w:rFonts w:ascii="Georgia" w:eastAsia="Times New Roman" w:hAnsi="Georgia" w:cs="Arial"/>
          <w:color w:val="212121"/>
          <w:sz w:val="24"/>
          <w:szCs w:val="24"/>
        </w:rPr>
        <w:t>Article 2. Vendorization Process</w:t>
      </w:r>
    </w:p>
    <w:p w14:paraId="06CAA7C9" w14:textId="77777777" w:rsidR="00711D4D" w:rsidRPr="00711D4D" w:rsidRDefault="00711D4D" w:rsidP="00711D4D">
      <w:pPr>
        <w:spacing w:after="0" w:line="288" w:lineRule="atLeast"/>
        <w:jc w:val="center"/>
        <w:rPr>
          <w:rFonts w:ascii="Georgia" w:eastAsia="Times New Roman" w:hAnsi="Georgia" w:cs="Arial"/>
          <w:color w:val="212121"/>
          <w:sz w:val="24"/>
          <w:szCs w:val="24"/>
        </w:rPr>
      </w:pPr>
      <w:r w:rsidRPr="00711D4D">
        <w:rPr>
          <w:rFonts w:ascii="Georgia" w:eastAsia="Times New Roman" w:hAnsi="Georgia" w:cs="Arial"/>
          <w:color w:val="212121"/>
          <w:sz w:val="24"/>
          <w:szCs w:val="24"/>
        </w:rPr>
        <w:t>17 CCR § 54327</w:t>
      </w:r>
    </w:p>
    <w:p w14:paraId="279380CB" w14:textId="77777777" w:rsidR="00711D4D" w:rsidRPr="00711D4D" w:rsidRDefault="00711D4D" w:rsidP="00711D4D">
      <w:pPr>
        <w:spacing w:line="360" w:lineRule="atLeast"/>
        <w:jc w:val="center"/>
        <w:rPr>
          <w:rFonts w:ascii="Georgia" w:eastAsia="Times New Roman" w:hAnsi="Georgia" w:cs="Arial"/>
          <w:color w:val="252525"/>
          <w:sz w:val="29"/>
          <w:szCs w:val="29"/>
        </w:rPr>
      </w:pPr>
      <w:r w:rsidRPr="00711D4D">
        <w:rPr>
          <w:rFonts w:ascii="Georgia" w:eastAsia="Times New Roman" w:hAnsi="Georgia" w:cs="Arial"/>
          <w:color w:val="252525"/>
          <w:sz w:val="29"/>
          <w:szCs w:val="29"/>
        </w:rPr>
        <w:t xml:space="preserve">§ </w:t>
      </w:r>
      <w:r w:rsidRPr="00D15DF3">
        <w:rPr>
          <w:rFonts w:ascii="Georgia" w:eastAsia="Times New Roman" w:hAnsi="Georgia" w:cs="Arial"/>
          <w:b/>
          <w:bCs/>
          <w:color w:val="FF0000"/>
          <w:sz w:val="29"/>
          <w:szCs w:val="29"/>
        </w:rPr>
        <w:t>54327. Requirements for Special Incident Reporting by Vendors and Long-Term Health Care Facilities.</w:t>
      </w:r>
    </w:p>
    <w:p w14:paraId="60C0BD1E" w14:textId="77777777" w:rsidR="00711D4D" w:rsidRPr="00711D4D" w:rsidRDefault="00711D4D" w:rsidP="00BF244C">
      <w:pPr>
        <w:spacing w:before="100" w:beforeAutospacing="1" w:after="0" w:line="288" w:lineRule="atLeast"/>
        <w:rPr>
          <w:rFonts w:ascii="Arial" w:eastAsia="Times New Roman" w:hAnsi="Arial" w:cs="Arial"/>
          <w:color w:val="212121"/>
          <w:sz w:val="24"/>
          <w:szCs w:val="24"/>
        </w:rPr>
      </w:pPr>
      <w:r w:rsidRPr="00711D4D">
        <w:rPr>
          <w:rFonts w:ascii="Arial" w:eastAsia="Times New Roman" w:hAnsi="Arial" w:cs="Arial"/>
          <w:color w:val="212121"/>
          <w:sz w:val="24"/>
          <w:szCs w:val="24"/>
        </w:rPr>
        <w:t>(a) Parent vendors, and consumers vendored to provide services to themselves, are exempt from the special incident reporting requirements set forth in this Article.</w:t>
      </w:r>
    </w:p>
    <w:p w14:paraId="5D240BC7" w14:textId="77777777" w:rsidR="00711D4D" w:rsidRPr="00711D4D" w:rsidRDefault="00711D4D" w:rsidP="00BF244C">
      <w:pPr>
        <w:spacing w:before="100" w:beforeAutospacing="1" w:after="0" w:line="288" w:lineRule="atLeast"/>
        <w:rPr>
          <w:rFonts w:ascii="Arial" w:eastAsia="Times New Roman" w:hAnsi="Arial" w:cs="Arial"/>
          <w:color w:val="212121"/>
          <w:sz w:val="24"/>
          <w:szCs w:val="24"/>
        </w:rPr>
      </w:pPr>
      <w:r w:rsidRPr="00711D4D">
        <w:rPr>
          <w:rFonts w:ascii="Arial" w:eastAsia="Times New Roman" w:hAnsi="Arial" w:cs="Arial"/>
          <w:color w:val="212121"/>
          <w:sz w:val="24"/>
          <w:szCs w:val="24"/>
        </w:rPr>
        <w:t>(b) All vendors and long-term health care facilities shall report to the regional center:</w:t>
      </w:r>
    </w:p>
    <w:p w14:paraId="4AE4B001" w14:textId="3A73C3B8" w:rsidR="00711D4D" w:rsidRPr="00711D4D" w:rsidRDefault="00711D4D" w:rsidP="00BF244C">
      <w:pPr>
        <w:spacing w:before="100" w:beforeAutospacing="1" w:after="0" w:line="288" w:lineRule="atLeast"/>
        <w:rPr>
          <w:rFonts w:ascii="Arial" w:eastAsia="Times New Roman" w:hAnsi="Arial" w:cs="Arial"/>
          <w:color w:val="212121"/>
          <w:sz w:val="24"/>
          <w:szCs w:val="24"/>
        </w:rPr>
      </w:pPr>
      <w:r w:rsidRPr="00425C25">
        <w:rPr>
          <w:rFonts w:ascii="Arial" w:eastAsia="Times New Roman" w:hAnsi="Arial" w:cs="Arial"/>
          <w:color w:val="212121"/>
          <w:sz w:val="24"/>
          <w:szCs w:val="24"/>
          <w:highlight w:val="yellow"/>
        </w:rPr>
        <w:t>(1) The following special incidents if they occurred during the time the consumer was receiving services and supports from any vendor or long-term health care facility:</w:t>
      </w:r>
      <w:r w:rsidR="00C54331">
        <w:rPr>
          <w:rFonts w:ascii="Arial" w:eastAsia="Times New Roman" w:hAnsi="Arial" w:cs="Arial"/>
          <w:color w:val="212121"/>
          <w:sz w:val="24"/>
          <w:szCs w:val="24"/>
        </w:rPr>
        <w:t xml:space="preserve"> </w:t>
      </w:r>
      <w:r w:rsidR="00C54331" w:rsidRPr="00C54331">
        <w:rPr>
          <w:rFonts w:ascii="Arial" w:eastAsia="Times New Roman" w:hAnsi="Arial" w:cs="Arial"/>
          <w:b/>
          <w:bCs/>
          <w:color w:val="212121"/>
          <w:sz w:val="24"/>
          <w:szCs w:val="24"/>
          <w:highlight w:val="yellow"/>
        </w:rPr>
        <w:t>(Clarify)</w:t>
      </w:r>
    </w:p>
    <w:p w14:paraId="4240E09E" w14:textId="412BB12F" w:rsidR="00711D4D" w:rsidRPr="00711D4D" w:rsidRDefault="00711D4D" w:rsidP="00BF244C">
      <w:pPr>
        <w:spacing w:before="100" w:beforeAutospacing="1" w:after="0" w:line="288" w:lineRule="atLeast"/>
        <w:rPr>
          <w:rFonts w:ascii="Arial" w:eastAsia="Times New Roman" w:hAnsi="Arial" w:cs="Arial"/>
          <w:color w:val="212121"/>
          <w:sz w:val="24"/>
          <w:szCs w:val="24"/>
        </w:rPr>
      </w:pPr>
      <w:r w:rsidRPr="00486635">
        <w:rPr>
          <w:rFonts w:ascii="Arial" w:eastAsia="Times New Roman" w:hAnsi="Arial" w:cs="Arial"/>
          <w:color w:val="212121"/>
          <w:sz w:val="24"/>
          <w:szCs w:val="24"/>
          <w:highlight w:val="yellow"/>
        </w:rPr>
        <w:t xml:space="preserve">(A) The consumer is </w:t>
      </w:r>
      <w:r w:rsidR="00C54331" w:rsidRPr="00486635">
        <w:rPr>
          <w:rFonts w:ascii="Arial" w:eastAsia="Times New Roman" w:hAnsi="Arial" w:cs="Arial"/>
          <w:color w:val="212121"/>
          <w:sz w:val="24"/>
          <w:szCs w:val="24"/>
          <w:highlight w:val="yellow"/>
        </w:rPr>
        <w:t>missing,</w:t>
      </w:r>
      <w:r w:rsidRPr="00486635">
        <w:rPr>
          <w:rFonts w:ascii="Arial" w:eastAsia="Times New Roman" w:hAnsi="Arial" w:cs="Arial"/>
          <w:color w:val="212121"/>
          <w:sz w:val="24"/>
          <w:szCs w:val="24"/>
          <w:highlight w:val="yellow"/>
        </w:rPr>
        <w:t xml:space="preserve"> and the vendor or long-term health care facility has filed a missing </w:t>
      </w:r>
      <w:r w:rsidR="00C54331" w:rsidRPr="00486635">
        <w:rPr>
          <w:rFonts w:ascii="Arial" w:eastAsia="Times New Roman" w:hAnsi="Arial" w:cs="Arial"/>
          <w:color w:val="212121"/>
          <w:sz w:val="24"/>
          <w:szCs w:val="24"/>
          <w:highlight w:val="yellow"/>
        </w:rPr>
        <w:t>person’s</w:t>
      </w:r>
      <w:r w:rsidRPr="00486635">
        <w:rPr>
          <w:rFonts w:ascii="Arial" w:eastAsia="Times New Roman" w:hAnsi="Arial" w:cs="Arial"/>
          <w:color w:val="212121"/>
          <w:sz w:val="24"/>
          <w:szCs w:val="24"/>
          <w:highlight w:val="yellow"/>
        </w:rPr>
        <w:t xml:space="preserve"> report with a law enforcement agency;</w:t>
      </w:r>
      <w:r w:rsidR="00C54331">
        <w:rPr>
          <w:rFonts w:ascii="Arial" w:eastAsia="Times New Roman" w:hAnsi="Arial" w:cs="Arial"/>
          <w:color w:val="212121"/>
          <w:sz w:val="24"/>
          <w:szCs w:val="24"/>
        </w:rPr>
        <w:t xml:space="preserve"> </w:t>
      </w:r>
      <w:r w:rsidR="00C54331" w:rsidRPr="00F450CF">
        <w:rPr>
          <w:rFonts w:ascii="Arial" w:eastAsia="Times New Roman" w:hAnsi="Arial" w:cs="Arial"/>
          <w:b/>
          <w:bCs/>
          <w:color w:val="212121"/>
          <w:sz w:val="24"/>
          <w:szCs w:val="24"/>
          <w:highlight w:val="yellow"/>
        </w:rPr>
        <w:t>(</w:t>
      </w:r>
      <w:r w:rsidR="00F450CF" w:rsidRPr="00F450CF">
        <w:rPr>
          <w:rFonts w:ascii="Arial" w:eastAsia="Times New Roman" w:hAnsi="Arial" w:cs="Arial"/>
          <w:b/>
          <w:bCs/>
          <w:color w:val="212121"/>
          <w:sz w:val="24"/>
          <w:szCs w:val="24"/>
          <w:highlight w:val="yellow"/>
        </w:rPr>
        <w:t>Clarify)</w:t>
      </w:r>
      <w:r w:rsidR="00F450CF">
        <w:rPr>
          <w:rFonts w:ascii="Arial" w:eastAsia="Times New Roman" w:hAnsi="Arial" w:cs="Arial"/>
          <w:color w:val="212121"/>
          <w:sz w:val="24"/>
          <w:szCs w:val="24"/>
        </w:rPr>
        <w:t xml:space="preserve"> </w:t>
      </w:r>
    </w:p>
    <w:p w14:paraId="4DF5E776" w14:textId="187F72D9" w:rsidR="00711D4D" w:rsidRPr="00711D4D" w:rsidRDefault="00711D4D" w:rsidP="00BF244C">
      <w:pPr>
        <w:spacing w:before="100" w:beforeAutospacing="1" w:after="0" w:line="288" w:lineRule="atLeast"/>
        <w:rPr>
          <w:rFonts w:ascii="Arial" w:eastAsia="Times New Roman" w:hAnsi="Arial" w:cs="Arial"/>
          <w:color w:val="212121"/>
          <w:sz w:val="24"/>
          <w:szCs w:val="24"/>
        </w:rPr>
      </w:pPr>
      <w:r w:rsidRPr="00711D4D">
        <w:rPr>
          <w:rFonts w:ascii="Arial" w:eastAsia="Times New Roman" w:hAnsi="Arial" w:cs="Arial"/>
          <w:color w:val="212121"/>
          <w:sz w:val="24"/>
          <w:szCs w:val="24"/>
        </w:rPr>
        <w:t>(B) Reasonably suspected abuse/exploitation including:</w:t>
      </w:r>
      <w:r w:rsidR="009F2CAC">
        <w:rPr>
          <w:rFonts w:ascii="Arial" w:eastAsia="Times New Roman" w:hAnsi="Arial" w:cs="Arial"/>
          <w:color w:val="212121"/>
          <w:sz w:val="24"/>
          <w:szCs w:val="24"/>
        </w:rPr>
        <w:t xml:space="preserve"> </w:t>
      </w:r>
    </w:p>
    <w:p w14:paraId="6DBD8071" w14:textId="77777777" w:rsidR="00711D4D" w:rsidRPr="00711D4D" w:rsidRDefault="00711D4D" w:rsidP="00BF244C">
      <w:pPr>
        <w:spacing w:before="100" w:beforeAutospacing="1" w:after="0" w:line="288" w:lineRule="atLeast"/>
        <w:rPr>
          <w:rFonts w:ascii="Arial" w:eastAsia="Times New Roman" w:hAnsi="Arial" w:cs="Arial"/>
          <w:color w:val="212121"/>
          <w:sz w:val="24"/>
          <w:szCs w:val="24"/>
        </w:rPr>
      </w:pPr>
      <w:r w:rsidRPr="00711D4D">
        <w:rPr>
          <w:rFonts w:ascii="Arial" w:eastAsia="Times New Roman" w:hAnsi="Arial" w:cs="Arial"/>
          <w:color w:val="212121"/>
          <w:sz w:val="24"/>
          <w:szCs w:val="24"/>
        </w:rPr>
        <w:t xml:space="preserve">1. </w:t>
      </w:r>
      <w:proofErr w:type="gramStart"/>
      <w:r w:rsidRPr="00711D4D">
        <w:rPr>
          <w:rFonts w:ascii="Arial" w:eastAsia="Times New Roman" w:hAnsi="Arial" w:cs="Arial"/>
          <w:color w:val="212121"/>
          <w:sz w:val="24"/>
          <w:szCs w:val="24"/>
        </w:rPr>
        <w:t>Physical;</w:t>
      </w:r>
      <w:proofErr w:type="gramEnd"/>
    </w:p>
    <w:p w14:paraId="19F56271" w14:textId="06B9B468" w:rsidR="00711D4D" w:rsidRPr="00711D4D" w:rsidRDefault="00711D4D" w:rsidP="00BF244C">
      <w:pPr>
        <w:spacing w:before="100" w:beforeAutospacing="1" w:after="0" w:line="288" w:lineRule="atLeast"/>
        <w:rPr>
          <w:rFonts w:ascii="Arial" w:eastAsia="Times New Roman" w:hAnsi="Arial" w:cs="Arial"/>
          <w:color w:val="212121"/>
          <w:sz w:val="24"/>
          <w:szCs w:val="24"/>
        </w:rPr>
      </w:pPr>
      <w:r w:rsidRPr="00711D4D">
        <w:rPr>
          <w:rFonts w:ascii="Arial" w:eastAsia="Times New Roman" w:hAnsi="Arial" w:cs="Arial"/>
          <w:color w:val="212121"/>
          <w:sz w:val="24"/>
          <w:szCs w:val="24"/>
        </w:rPr>
        <w:t>2. Sexual;</w:t>
      </w:r>
      <w:r w:rsidR="00486635">
        <w:rPr>
          <w:rFonts w:ascii="Arial" w:eastAsia="Times New Roman" w:hAnsi="Arial" w:cs="Arial"/>
          <w:color w:val="212121"/>
          <w:sz w:val="24"/>
          <w:szCs w:val="24"/>
        </w:rPr>
        <w:t xml:space="preserve"> </w:t>
      </w:r>
      <w:r w:rsidR="00486635" w:rsidRPr="007D05B1">
        <w:rPr>
          <w:rFonts w:ascii="Arial" w:eastAsia="Times New Roman" w:hAnsi="Arial" w:cs="Arial"/>
          <w:color w:val="212121"/>
          <w:sz w:val="24"/>
          <w:szCs w:val="24"/>
          <w:highlight w:val="yellow"/>
        </w:rPr>
        <w:t>(</w:t>
      </w:r>
      <w:r w:rsidR="007D05B1" w:rsidRPr="007D05B1">
        <w:rPr>
          <w:rFonts w:ascii="Arial" w:eastAsia="Times New Roman" w:hAnsi="Arial" w:cs="Arial"/>
          <w:color w:val="212121"/>
          <w:sz w:val="24"/>
          <w:szCs w:val="24"/>
          <w:highlight w:val="yellow"/>
        </w:rPr>
        <w:t>Mention of Social media)</w:t>
      </w:r>
    </w:p>
    <w:p w14:paraId="75CE5866" w14:textId="77777777" w:rsidR="00711D4D" w:rsidRPr="00711D4D" w:rsidRDefault="00711D4D" w:rsidP="00BF244C">
      <w:pPr>
        <w:spacing w:before="100" w:beforeAutospacing="1" w:after="0" w:line="288" w:lineRule="atLeast"/>
        <w:rPr>
          <w:rFonts w:ascii="Arial" w:eastAsia="Times New Roman" w:hAnsi="Arial" w:cs="Arial"/>
          <w:color w:val="212121"/>
          <w:sz w:val="24"/>
          <w:szCs w:val="24"/>
        </w:rPr>
      </w:pPr>
      <w:r w:rsidRPr="00711D4D">
        <w:rPr>
          <w:rFonts w:ascii="Arial" w:eastAsia="Times New Roman" w:hAnsi="Arial" w:cs="Arial"/>
          <w:color w:val="212121"/>
          <w:sz w:val="24"/>
          <w:szCs w:val="24"/>
        </w:rPr>
        <w:t xml:space="preserve">3. </w:t>
      </w:r>
      <w:proofErr w:type="gramStart"/>
      <w:r w:rsidRPr="00711D4D">
        <w:rPr>
          <w:rFonts w:ascii="Arial" w:eastAsia="Times New Roman" w:hAnsi="Arial" w:cs="Arial"/>
          <w:color w:val="212121"/>
          <w:sz w:val="24"/>
          <w:szCs w:val="24"/>
        </w:rPr>
        <w:t>Fiduciary;</w:t>
      </w:r>
      <w:proofErr w:type="gramEnd"/>
    </w:p>
    <w:p w14:paraId="0822289C" w14:textId="10CEFD7E" w:rsidR="00711D4D" w:rsidRPr="00711D4D" w:rsidRDefault="00711D4D" w:rsidP="00BF244C">
      <w:pPr>
        <w:spacing w:before="100" w:beforeAutospacing="1" w:after="0" w:line="288" w:lineRule="atLeast"/>
        <w:rPr>
          <w:rFonts w:ascii="Arial" w:eastAsia="Times New Roman" w:hAnsi="Arial" w:cs="Arial"/>
          <w:color w:val="212121"/>
          <w:sz w:val="24"/>
          <w:szCs w:val="24"/>
        </w:rPr>
      </w:pPr>
      <w:r w:rsidRPr="00711D4D">
        <w:rPr>
          <w:rFonts w:ascii="Arial" w:eastAsia="Times New Roman" w:hAnsi="Arial" w:cs="Arial"/>
          <w:color w:val="212121"/>
          <w:sz w:val="24"/>
          <w:szCs w:val="24"/>
        </w:rPr>
        <w:t>4. Emotional/mental;</w:t>
      </w:r>
      <w:r w:rsidR="008C0A92" w:rsidRPr="008C0A92">
        <w:rPr>
          <w:rFonts w:ascii="Arial" w:eastAsia="Times New Roman" w:hAnsi="Arial" w:cs="Arial"/>
          <w:color w:val="212121"/>
          <w:sz w:val="24"/>
          <w:szCs w:val="24"/>
          <w:highlight w:val="yellow"/>
        </w:rPr>
        <w:t xml:space="preserve"> </w:t>
      </w:r>
      <w:r w:rsidR="008C0A92" w:rsidRPr="007D05B1">
        <w:rPr>
          <w:rFonts w:ascii="Arial" w:eastAsia="Times New Roman" w:hAnsi="Arial" w:cs="Arial"/>
          <w:color w:val="212121"/>
          <w:sz w:val="24"/>
          <w:szCs w:val="24"/>
          <w:highlight w:val="yellow"/>
        </w:rPr>
        <w:t>(Mention of Social media)</w:t>
      </w:r>
      <w:r w:rsidRPr="00711D4D">
        <w:rPr>
          <w:rFonts w:ascii="Arial" w:eastAsia="Times New Roman" w:hAnsi="Arial" w:cs="Arial"/>
          <w:color w:val="212121"/>
          <w:sz w:val="24"/>
          <w:szCs w:val="24"/>
        </w:rPr>
        <w:t xml:space="preserve"> or</w:t>
      </w:r>
      <w:r w:rsidR="008C0A92">
        <w:rPr>
          <w:rFonts w:ascii="Arial" w:eastAsia="Times New Roman" w:hAnsi="Arial" w:cs="Arial"/>
          <w:color w:val="212121"/>
          <w:sz w:val="24"/>
          <w:szCs w:val="24"/>
        </w:rPr>
        <w:t xml:space="preserve"> </w:t>
      </w:r>
    </w:p>
    <w:p w14:paraId="217C9D59" w14:textId="6FDF9553" w:rsidR="00711D4D" w:rsidRPr="00711D4D" w:rsidRDefault="00711D4D" w:rsidP="00BF244C">
      <w:pPr>
        <w:spacing w:before="100" w:beforeAutospacing="1" w:after="0" w:line="288" w:lineRule="atLeast"/>
        <w:rPr>
          <w:rFonts w:ascii="Arial" w:eastAsia="Times New Roman" w:hAnsi="Arial" w:cs="Arial"/>
          <w:color w:val="212121"/>
          <w:sz w:val="24"/>
          <w:szCs w:val="24"/>
        </w:rPr>
      </w:pPr>
      <w:r w:rsidRPr="00711D4D">
        <w:rPr>
          <w:rFonts w:ascii="Arial" w:eastAsia="Times New Roman" w:hAnsi="Arial" w:cs="Arial"/>
          <w:color w:val="212121"/>
          <w:sz w:val="24"/>
          <w:szCs w:val="24"/>
        </w:rPr>
        <w:t>5. Physical and/or chemical restraint</w:t>
      </w:r>
      <w:r w:rsidRPr="007E5B57">
        <w:rPr>
          <w:rFonts w:ascii="Arial" w:eastAsia="Times New Roman" w:hAnsi="Arial" w:cs="Arial"/>
          <w:color w:val="212121"/>
          <w:sz w:val="24"/>
          <w:szCs w:val="24"/>
          <w:highlight w:val="yellow"/>
        </w:rPr>
        <w:t>.</w:t>
      </w:r>
      <w:r w:rsidR="007D05B1" w:rsidRPr="007E5B57">
        <w:rPr>
          <w:rFonts w:ascii="Arial" w:eastAsia="Times New Roman" w:hAnsi="Arial" w:cs="Arial"/>
          <w:color w:val="212121"/>
          <w:sz w:val="24"/>
          <w:szCs w:val="24"/>
          <w:highlight w:val="yellow"/>
        </w:rPr>
        <w:t xml:space="preserve"> (Clarify, B</w:t>
      </w:r>
      <w:r w:rsidR="00FA5FBF" w:rsidRPr="007E5B57">
        <w:rPr>
          <w:rFonts w:ascii="Arial" w:eastAsia="Times New Roman" w:hAnsi="Arial" w:cs="Arial"/>
          <w:color w:val="212121"/>
          <w:sz w:val="24"/>
          <w:szCs w:val="24"/>
          <w:highlight w:val="yellow"/>
        </w:rPr>
        <w:t>ehavior plans</w:t>
      </w:r>
      <w:r w:rsidR="008C0A92">
        <w:rPr>
          <w:rFonts w:ascii="Arial" w:eastAsia="Times New Roman" w:hAnsi="Arial" w:cs="Arial"/>
          <w:color w:val="212121"/>
          <w:sz w:val="24"/>
          <w:szCs w:val="24"/>
          <w:highlight w:val="yellow"/>
        </w:rPr>
        <w:t>,</w:t>
      </w:r>
      <w:r w:rsidR="00FA5FBF" w:rsidRPr="007E5B57">
        <w:rPr>
          <w:rFonts w:ascii="Arial" w:eastAsia="Times New Roman" w:hAnsi="Arial" w:cs="Arial"/>
          <w:color w:val="212121"/>
          <w:sz w:val="24"/>
          <w:szCs w:val="24"/>
          <w:highlight w:val="yellow"/>
        </w:rPr>
        <w:t xml:space="preserve"> </w:t>
      </w:r>
      <w:r w:rsidR="007E5B57" w:rsidRPr="007E5B57">
        <w:rPr>
          <w:rFonts w:ascii="Arial" w:eastAsia="Times New Roman" w:hAnsi="Arial" w:cs="Arial"/>
          <w:color w:val="212121"/>
          <w:sz w:val="24"/>
          <w:szCs w:val="24"/>
          <w:highlight w:val="yellow"/>
        </w:rPr>
        <w:t>specific facilities)</w:t>
      </w:r>
    </w:p>
    <w:p w14:paraId="44AD2D68" w14:textId="77777777" w:rsidR="00711D4D" w:rsidRPr="00711D4D" w:rsidRDefault="00711D4D" w:rsidP="00BF244C">
      <w:pPr>
        <w:spacing w:before="100" w:beforeAutospacing="1" w:after="0" w:line="288" w:lineRule="atLeast"/>
        <w:rPr>
          <w:rFonts w:ascii="Arial" w:eastAsia="Times New Roman" w:hAnsi="Arial" w:cs="Arial"/>
          <w:color w:val="212121"/>
          <w:sz w:val="24"/>
          <w:szCs w:val="24"/>
        </w:rPr>
      </w:pPr>
      <w:r w:rsidRPr="00711D4D">
        <w:rPr>
          <w:rFonts w:ascii="Arial" w:eastAsia="Times New Roman" w:hAnsi="Arial" w:cs="Arial"/>
          <w:color w:val="212121"/>
          <w:sz w:val="24"/>
          <w:szCs w:val="24"/>
        </w:rPr>
        <w:t>(C) Reasonably suspected neglect including failure to:</w:t>
      </w:r>
    </w:p>
    <w:p w14:paraId="42B3D2F6" w14:textId="77777777" w:rsidR="00711D4D" w:rsidRPr="00711D4D" w:rsidRDefault="00711D4D" w:rsidP="00BF244C">
      <w:pPr>
        <w:spacing w:before="100" w:beforeAutospacing="1" w:after="0" w:line="288" w:lineRule="atLeast"/>
        <w:rPr>
          <w:rFonts w:ascii="Arial" w:eastAsia="Times New Roman" w:hAnsi="Arial" w:cs="Arial"/>
          <w:color w:val="212121"/>
          <w:sz w:val="24"/>
          <w:szCs w:val="24"/>
        </w:rPr>
      </w:pPr>
      <w:r w:rsidRPr="00711D4D">
        <w:rPr>
          <w:rFonts w:ascii="Arial" w:eastAsia="Times New Roman" w:hAnsi="Arial" w:cs="Arial"/>
          <w:color w:val="212121"/>
          <w:sz w:val="24"/>
          <w:szCs w:val="24"/>
        </w:rPr>
        <w:t xml:space="preserve">1. Provide medical care for physical and mental health </w:t>
      </w:r>
      <w:proofErr w:type="gramStart"/>
      <w:r w:rsidRPr="00711D4D">
        <w:rPr>
          <w:rFonts w:ascii="Arial" w:eastAsia="Times New Roman" w:hAnsi="Arial" w:cs="Arial"/>
          <w:color w:val="212121"/>
          <w:sz w:val="24"/>
          <w:szCs w:val="24"/>
        </w:rPr>
        <w:t>needs;</w:t>
      </w:r>
      <w:proofErr w:type="gramEnd"/>
    </w:p>
    <w:p w14:paraId="07B0FB97" w14:textId="77777777" w:rsidR="00711D4D" w:rsidRPr="00711D4D" w:rsidRDefault="00711D4D" w:rsidP="00BF244C">
      <w:pPr>
        <w:spacing w:before="100" w:beforeAutospacing="1" w:after="0" w:line="288" w:lineRule="atLeast"/>
        <w:rPr>
          <w:rFonts w:ascii="Arial" w:eastAsia="Times New Roman" w:hAnsi="Arial" w:cs="Arial"/>
          <w:color w:val="212121"/>
          <w:sz w:val="24"/>
          <w:szCs w:val="24"/>
        </w:rPr>
      </w:pPr>
      <w:r w:rsidRPr="00711D4D">
        <w:rPr>
          <w:rFonts w:ascii="Arial" w:eastAsia="Times New Roman" w:hAnsi="Arial" w:cs="Arial"/>
          <w:color w:val="212121"/>
          <w:sz w:val="24"/>
          <w:szCs w:val="24"/>
        </w:rPr>
        <w:t xml:space="preserve">2. Prevent malnutrition or </w:t>
      </w:r>
      <w:proofErr w:type="gramStart"/>
      <w:r w:rsidRPr="00711D4D">
        <w:rPr>
          <w:rFonts w:ascii="Arial" w:eastAsia="Times New Roman" w:hAnsi="Arial" w:cs="Arial"/>
          <w:color w:val="212121"/>
          <w:sz w:val="24"/>
          <w:szCs w:val="24"/>
        </w:rPr>
        <w:t>dehydration;</w:t>
      </w:r>
      <w:proofErr w:type="gramEnd"/>
    </w:p>
    <w:p w14:paraId="2BB089A0" w14:textId="77777777" w:rsidR="00711D4D" w:rsidRPr="00711D4D" w:rsidRDefault="00711D4D" w:rsidP="00BF244C">
      <w:pPr>
        <w:spacing w:before="100" w:beforeAutospacing="1" w:after="0" w:line="288" w:lineRule="atLeast"/>
        <w:rPr>
          <w:rFonts w:ascii="Arial" w:eastAsia="Times New Roman" w:hAnsi="Arial" w:cs="Arial"/>
          <w:color w:val="212121"/>
          <w:sz w:val="24"/>
          <w:szCs w:val="24"/>
        </w:rPr>
      </w:pPr>
      <w:r w:rsidRPr="00711D4D">
        <w:rPr>
          <w:rFonts w:ascii="Arial" w:eastAsia="Times New Roman" w:hAnsi="Arial" w:cs="Arial"/>
          <w:color w:val="212121"/>
          <w:sz w:val="24"/>
          <w:szCs w:val="24"/>
        </w:rPr>
        <w:t xml:space="preserve">3. Protect from health and safety </w:t>
      </w:r>
      <w:proofErr w:type="gramStart"/>
      <w:r w:rsidRPr="00711D4D">
        <w:rPr>
          <w:rFonts w:ascii="Arial" w:eastAsia="Times New Roman" w:hAnsi="Arial" w:cs="Arial"/>
          <w:color w:val="212121"/>
          <w:sz w:val="24"/>
          <w:szCs w:val="24"/>
        </w:rPr>
        <w:t>hazards;</w:t>
      </w:r>
      <w:proofErr w:type="gramEnd"/>
    </w:p>
    <w:p w14:paraId="2E9C9AB0" w14:textId="77777777" w:rsidR="00711D4D" w:rsidRPr="00711D4D" w:rsidRDefault="00711D4D" w:rsidP="00BF244C">
      <w:pPr>
        <w:spacing w:before="100" w:beforeAutospacing="1" w:after="0" w:line="288" w:lineRule="atLeast"/>
        <w:rPr>
          <w:rFonts w:ascii="Arial" w:eastAsia="Times New Roman" w:hAnsi="Arial" w:cs="Arial"/>
          <w:color w:val="212121"/>
          <w:sz w:val="24"/>
          <w:szCs w:val="24"/>
        </w:rPr>
      </w:pPr>
      <w:r w:rsidRPr="00711D4D">
        <w:rPr>
          <w:rFonts w:ascii="Arial" w:eastAsia="Times New Roman" w:hAnsi="Arial" w:cs="Arial"/>
          <w:color w:val="212121"/>
          <w:sz w:val="24"/>
          <w:szCs w:val="24"/>
        </w:rPr>
        <w:t xml:space="preserve">4. Assist in personal hygiene or the provision of food, </w:t>
      </w:r>
      <w:proofErr w:type="gramStart"/>
      <w:r w:rsidRPr="00711D4D">
        <w:rPr>
          <w:rFonts w:ascii="Arial" w:eastAsia="Times New Roman" w:hAnsi="Arial" w:cs="Arial"/>
          <w:color w:val="212121"/>
          <w:sz w:val="24"/>
          <w:szCs w:val="24"/>
        </w:rPr>
        <w:t>clothing</w:t>
      </w:r>
      <w:proofErr w:type="gramEnd"/>
      <w:r w:rsidRPr="00711D4D">
        <w:rPr>
          <w:rFonts w:ascii="Arial" w:eastAsia="Times New Roman" w:hAnsi="Arial" w:cs="Arial"/>
          <w:color w:val="212121"/>
          <w:sz w:val="24"/>
          <w:szCs w:val="24"/>
        </w:rPr>
        <w:t xml:space="preserve"> or shelter or</w:t>
      </w:r>
    </w:p>
    <w:p w14:paraId="48E72A6D" w14:textId="77777777" w:rsidR="00711D4D" w:rsidRPr="00711D4D" w:rsidRDefault="00711D4D" w:rsidP="00BF244C">
      <w:pPr>
        <w:spacing w:before="100" w:beforeAutospacing="1" w:after="0" w:line="288" w:lineRule="atLeast"/>
        <w:rPr>
          <w:rFonts w:ascii="Arial" w:eastAsia="Times New Roman" w:hAnsi="Arial" w:cs="Arial"/>
          <w:color w:val="212121"/>
          <w:sz w:val="24"/>
          <w:szCs w:val="24"/>
        </w:rPr>
      </w:pPr>
      <w:r w:rsidRPr="00711D4D">
        <w:rPr>
          <w:rFonts w:ascii="Arial" w:eastAsia="Times New Roman" w:hAnsi="Arial" w:cs="Arial"/>
          <w:color w:val="212121"/>
          <w:sz w:val="24"/>
          <w:szCs w:val="24"/>
        </w:rPr>
        <w:lastRenderedPageBreak/>
        <w:t>5. Exercise the degree of care that a reasonable person would exercise in the position of having the care and custody of an elder or a dependent adult.</w:t>
      </w:r>
    </w:p>
    <w:p w14:paraId="14D9624D" w14:textId="5EA8512F" w:rsidR="009F2CAC" w:rsidRPr="00711D4D" w:rsidRDefault="00711D4D" w:rsidP="009F2CAC">
      <w:pPr>
        <w:spacing w:before="100" w:beforeAutospacing="1" w:after="0" w:line="288" w:lineRule="atLeast"/>
        <w:rPr>
          <w:rFonts w:ascii="Arial" w:eastAsia="Times New Roman" w:hAnsi="Arial" w:cs="Arial"/>
          <w:color w:val="212121"/>
          <w:sz w:val="24"/>
          <w:szCs w:val="24"/>
        </w:rPr>
      </w:pPr>
      <w:r w:rsidRPr="00711D4D">
        <w:rPr>
          <w:rFonts w:ascii="Arial" w:eastAsia="Times New Roman" w:hAnsi="Arial" w:cs="Arial"/>
          <w:color w:val="212121"/>
          <w:sz w:val="24"/>
          <w:szCs w:val="24"/>
        </w:rPr>
        <w:t>(D) A serious injury/accident including:</w:t>
      </w:r>
      <w:r w:rsidR="009F2CAC">
        <w:rPr>
          <w:rFonts w:ascii="Arial" w:eastAsia="Times New Roman" w:hAnsi="Arial" w:cs="Arial"/>
          <w:color w:val="212121"/>
          <w:sz w:val="24"/>
          <w:szCs w:val="24"/>
        </w:rPr>
        <w:t xml:space="preserve"> </w:t>
      </w:r>
      <w:r w:rsidR="009F2CAC" w:rsidRPr="009F2CAC">
        <w:rPr>
          <w:rFonts w:ascii="Arial" w:eastAsia="Times New Roman" w:hAnsi="Arial" w:cs="Arial"/>
          <w:color w:val="212121"/>
          <w:sz w:val="24"/>
          <w:szCs w:val="24"/>
          <w:highlight w:val="yellow"/>
        </w:rPr>
        <w:t xml:space="preserve">(Provide </w:t>
      </w:r>
      <w:r w:rsidR="00C21FA8">
        <w:rPr>
          <w:rFonts w:ascii="Arial" w:eastAsia="Times New Roman" w:hAnsi="Arial" w:cs="Arial"/>
          <w:color w:val="212121"/>
          <w:sz w:val="24"/>
          <w:szCs w:val="24"/>
          <w:highlight w:val="yellow"/>
        </w:rPr>
        <w:t>clarification</w:t>
      </w:r>
      <w:r w:rsidR="009F2CAC" w:rsidRPr="009F2CAC">
        <w:rPr>
          <w:rFonts w:ascii="Arial" w:eastAsia="Times New Roman" w:hAnsi="Arial" w:cs="Arial"/>
          <w:color w:val="212121"/>
          <w:sz w:val="24"/>
          <w:szCs w:val="24"/>
          <w:highlight w:val="yellow"/>
        </w:rPr>
        <w:t xml:space="preserve"> on automobile accidents)</w:t>
      </w:r>
    </w:p>
    <w:p w14:paraId="0A2D6517" w14:textId="77777777" w:rsidR="00711D4D" w:rsidRPr="00711D4D" w:rsidRDefault="00711D4D" w:rsidP="00BF244C">
      <w:pPr>
        <w:spacing w:before="100" w:beforeAutospacing="1" w:after="0" w:line="288" w:lineRule="atLeast"/>
        <w:rPr>
          <w:rFonts w:ascii="Arial" w:eastAsia="Times New Roman" w:hAnsi="Arial" w:cs="Arial"/>
          <w:color w:val="212121"/>
          <w:sz w:val="24"/>
          <w:szCs w:val="24"/>
        </w:rPr>
      </w:pPr>
      <w:r w:rsidRPr="00711D4D">
        <w:rPr>
          <w:rFonts w:ascii="Arial" w:eastAsia="Times New Roman" w:hAnsi="Arial" w:cs="Arial"/>
          <w:color w:val="212121"/>
          <w:sz w:val="24"/>
          <w:szCs w:val="24"/>
        </w:rPr>
        <w:t xml:space="preserve">1. Lacerations requiring sutures or </w:t>
      </w:r>
      <w:proofErr w:type="gramStart"/>
      <w:r w:rsidRPr="00711D4D">
        <w:rPr>
          <w:rFonts w:ascii="Arial" w:eastAsia="Times New Roman" w:hAnsi="Arial" w:cs="Arial"/>
          <w:color w:val="212121"/>
          <w:sz w:val="24"/>
          <w:szCs w:val="24"/>
        </w:rPr>
        <w:t>staples;</w:t>
      </w:r>
      <w:proofErr w:type="gramEnd"/>
    </w:p>
    <w:p w14:paraId="0A8BEAD7" w14:textId="77777777" w:rsidR="00711D4D" w:rsidRPr="00711D4D" w:rsidRDefault="00711D4D" w:rsidP="00BF244C">
      <w:pPr>
        <w:spacing w:before="100" w:beforeAutospacing="1" w:after="0" w:line="288" w:lineRule="atLeast"/>
        <w:rPr>
          <w:rFonts w:ascii="Arial" w:eastAsia="Times New Roman" w:hAnsi="Arial" w:cs="Arial"/>
          <w:color w:val="212121"/>
          <w:sz w:val="24"/>
          <w:szCs w:val="24"/>
        </w:rPr>
      </w:pPr>
      <w:r w:rsidRPr="00711D4D">
        <w:rPr>
          <w:rFonts w:ascii="Arial" w:eastAsia="Times New Roman" w:hAnsi="Arial" w:cs="Arial"/>
          <w:color w:val="212121"/>
          <w:sz w:val="24"/>
          <w:szCs w:val="24"/>
        </w:rPr>
        <w:t xml:space="preserve">2. Puncture wounds requiring medical treatment beyond first </w:t>
      </w:r>
      <w:proofErr w:type="gramStart"/>
      <w:r w:rsidRPr="00711D4D">
        <w:rPr>
          <w:rFonts w:ascii="Arial" w:eastAsia="Times New Roman" w:hAnsi="Arial" w:cs="Arial"/>
          <w:color w:val="212121"/>
          <w:sz w:val="24"/>
          <w:szCs w:val="24"/>
        </w:rPr>
        <w:t>aid;</w:t>
      </w:r>
      <w:proofErr w:type="gramEnd"/>
    </w:p>
    <w:p w14:paraId="34BCF886" w14:textId="77777777" w:rsidR="00711D4D" w:rsidRPr="00711D4D" w:rsidRDefault="00711D4D" w:rsidP="00BF244C">
      <w:pPr>
        <w:spacing w:before="100" w:beforeAutospacing="1" w:after="0" w:line="288" w:lineRule="atLeast"/>
        <w:rPr>
          <w:rFonts w:ascii="Arial" w:eastAsia="Times New Roman" w:hAnsi="Arial" w:cs="Arial"/>
          <w:color w:val="212121"/>
          <w:sz w:val="24"/>
          <w:szCs w:val="24"/>
        </w:rPr>
      </w:pPr>
      <w:r w:rsidRPr="00711D4D">
        <w:rPr>
          <w:rFonts w:ascii="Arial" w:eastAsia="Times New Roman" w:hAnsi="Arial" w:cs="Arial"/>
          <w:color w:val="212121"/>
          <w:sz w:val="24"/>
          <w:szCs w:val="24"/>
        </w:rPr>
        <w:t xml:space="preserve">3. </w:t>
      </w:r>
      <w:proofErr w:type="gramStart"/>
      <w:r w:rsidRPr="00711D4D">
        <w:rPr>
          <w:rFonts w:ascii="Arial" w:eastAsia="Times New Roman" w:hAnsi="Arial" w:cs="Arial"/>
          <w:color w:val="212121"/>
          <w:sz w:val="24"/>
          <w:szCs w:val="24"/>
        </w:rPr>
        <w:t>Fractures;</w:t>
      </w:r>
      <w:proofErr w:type="gramEnd"/>
    </w:p>
    <w:p w14:paraId="5096EBEB" w14:textId="77777777" w:rsidR="00711D4D" w:rsidRPr="00711D4D" w:rsidRDefault="00711D4D" w:rsidP="00BF244C">
      <w:pPr>
        <w:spacing w:before="100" w:beforeAutospacing="1" w:after="0" w:line="288" w:lineRule="atLeast"/>
        <w:rPr>
          <w:rFonts w:ascii="Arial" w:eastAsia="Times New Roman" w:hAnsi="Arial" w:cs="Arial"/>
          <w:color w:val="212121"/>
          <w:sz w:val="24"/>
          <w:szCs w:val="24"/>
        </w:rPr>
      </w:pPr>
      <w:r w:rsidRPr="00711D4D">
        <w:rPr>
          <w:rFonts w:ascii="Arial" w:eastAsia="Times New Roman" w:hAnsi="Arial" w:cs="Arial"/>
          <w:color w:val="212121"/>
          <w:sz w:val="24"/>
          <w:szCs w:val="24"/>
        </w:rPr>
        <w:t xml:space="preserve">4. </w:t>
      </w:r>
      <w:proofErr w:type="gramStart"/>
      <w:r w:rsidRPr="00711D4D">
        <w:rPr>
          <w:rFonts w:ascii="Arial" w:eastAsia="Times New Roman" w:hAnsi="Arial" w:cs="Arial"/>
          <w:color w:val="212121"/>
          <w:sz w:val="24"/>
          <w:szCs w:val="24"/>
        </w:rPr>
        <w:t>Dislocations;</w:t>
      </w:r>
      <w:proofErr w:type="gramEnd"/>
    </w:p>
    <w:p w14:paraId="48E57BE6" w14:textId="77777777" w:rsidR="00711D4D" w:rsidRPr="00711D4D" w:rsidRDefault="00711D4D" w:rsidP="00BF244C">
      <w:pPr>
        <w:spacing w:before="100" w:beforeAutospacing="1" w:after="0" w:line="288" w:lineRule="atLeast"/>
        <w:rPr>
          <w:rFonts w:ascii="Arial" w:eastAsia="Times New Roman" w:hAnsi="Arial" w:cs="Arial"/>
          <w:color w:val="212121"/>
          <w:sz w:val="24"/>
          <w:szCs w:val="24"/>
        </w:rPr>
      </w:pPr>
      <w:r w:rsidRPr="00711D4D">
        <w:rPr>
          <w:rFonts w:ascii="Arial" w:eastAsia="Times New Roman" w:hAnsi="Arial" w:cs="Arial"/>
          <w:color w:val="212121"/>
          <w:sz w:val="24"/>
          <w:szCs w:val="24"/>
        </w:rPr>
        <w:t xml:space="preserve">5. Bites that break the skin and require medical treatment beyond first </w:t>
      </w:r>
      <w:proofErr w:type="gramStart"/>
      <w:r w:rsidRPr="00711D4D">
        <w:rPr>
          <w:rFonts w:ascii="Arial" w:eastAsia="Times New Roman" w:hAnsi="Arial" w:cs="Arial"/>
          <w:color w:val="212121"/>
          <w:sz w:val="24"/>
          <w:szCs w:val="24"/>
        </w:rPr>
        <w:t>aid;</w:t>
      </w:r>
      <w:proofErr w:type="gramEnd"/>
    </w:p>
    <w:p w14:paraId="26CF051E" w14:textId="77777777" w:rsidR="00711D4D" w:rsidRPr="00711D4D" w:rsidRDefault="00711D4D" w:rsidP="00BF244C">
      <w:pPr>
        <w:spacing w:before="100" w:beforeAutospacing="1" w:after="0" w:line="288" w:lineRule="atLeast"/>
        <w:rPr>
          <w:rFonts w:ascii="Arial" w:eastAsia="Times New Roman" w:hAnsi="Arial" w:cs="Arial"/>
          <w:color w:val="212121"/>
          <w:sz w:val="24"/>
          <w:szCs w:val="24"/>
        </w:rPr>
      </w:pPr>
      <w:r w:rsidRPr="00711D4D">
        <w:rPr>
          <w:rFonts w:ascii="Arial" w:eastAsia="Times New Roman" w:hAnsi="Arial" w:cs="Arial"/>
          <w:color w:val="212121"/>
          <w:sz w:val="24"/>
          <w:szCs w:val="24"/>
        </w:rPr>
        <w:t xml:space="preserve">6. Internal bleeding requiring medical treatment beyond first </w:t>
      </w:r>
      <w:proofErr w:type="gramStart"/>
      <w:r w:rsidRPr="00711D4D">
        <w:rPr>
          <w:rFonts w:ascii="Arial" w:eastAsia="Times New Roman" w:hAnsi="Arial" w:cs="Arial"/>
          <w:color w:val="212121"/>
          <w:sz w:val="24"/>
          <w:szCs w:val="24"/>
        </w:rPr>
        <w:t>aid;</w:t>
      </w:r>
      <w:proofErr w:type="gramEnd"/>
    </w:p>
    <w:p w14:paraId="6F040C37" w14:textId="2F505635" w:rsidR="00711D4D" w:rsidRPr="00711D4D" w:rsidRDefault="00711D4D" w:rsidP="00BF244C">
      <w:pPr>
        <w:spacing w:before="100" w:beforeAutospacing="1" w:after="0" w:line="288" w:lineRule="atLeast"/>
        <w:rPr>
          <w:rFonts w:ascii="Arial" w:eastAsia="Times New Roman" w:hAnsi="Arial" w:cs="Arial"/>
          <w:color w:val="212121"/>
          <w:sz w:val="24"/>
          <w:szCs w:val="24"/>
        </w:rPr>
      </w:pPr>
      <w:r w:rsidRPr="00711D4D">
        <w:rPr>
          <w:rFonts w:ascii="Arial" w:eastAsia="Times New Roman" w:hAnsi="Arial" w:cs="Arial"/>
          <w:color w:val="212121"/>
          <w:sz w:val="24"/>
          <w:szCs w:val="24"/>
        </w:rPr>
        <w:t>7. Any medication errors;</w:t>
      </w:r>
      <w:r w:rsidR="007E5B57">
        <w:rPr>
          <w:rFonts w:ascii="Arial" w:eastAsia="Times New Roman" w:hAnsi="Arial" w:cs="Arial"/>
          <w:color w:val="212121"/>
          <w:sz w:val="24"/>
          <w:szCs w:val="24"/>
        </w:rPr>
        <w:t xml:space="preserve"> </w:t>
      </w:r>
      <w:r w:rsidR="007E5B57" w:rsidRPr="00C03B0B">
        <w:rPr>
          <w:rFonts w:ascii="Arial" w:eastAsia="Times New Roman" w:hAnsi="Arial" w:cs="Arial"/>
          <w:color w:val="212121"/>
          <w:sz w:val="24"/>
          <w:szCs w:val="24"/>
          <w:highlight w:val="yellow"/>
        </w:rPr>
        <w:t>(</w:t>
      </w:r>
      <w:r w:rsidR="00C03B0B" w:rsidRPr="00C03B0B">
        <w:rPr>
          <w:rFonts w:ascii="Arial" w:eastAsia="Times New Roman" w:hAnsi="Arial" w:cs="Arial"/>
          <w:color w:val="212121"/>
          <w:sz w:val="24"/>
          <w:szCs w:val="24"/>
          <w:highlight w:val="yellow"/>
        </w:rPr>
        <w:t>Clarify medication refusal)</w:t>
      </w:r>
    </w:p>
    <w:p w14:paraId="09557C4A" w14:textId="77777777" w:rsidR="00711D4D" w:rsidRPr="00711D4D" w:rsidRDefault="00711D4D" w:rsidP="00BF244C">
      <w:pPr>
        <w:spacing w:before="100" w:beforeAutospacing="1" w:after="0" w:line="288" w:lineRule="atLeast"/>
        <w:rPr>
          <w:rFonts w:ascii="Arial" w:eastAsia="Times New Roman" w:hAnsi="Arial" w:cs="Arial"/>
          <w:color w:val="212121"/>
          <w:sz w:val="24"/>
          <w:szCs w:val="24"/>
        </w:rPr>
      </w:pPr>
      <w:r w:rsidRPr="00711D4D">
        <w:rPr>
          <w:rFonts w:ascii="Arial" w:eastAsia="Times New Roman" w:hAnsi="Arial" w:cs="Arial"/>
          <w:color w:val="212121"/>
          <w:sz w:val="24"/>
          <w:szCs w:val="24"/>
        </w:rPr>
        <w:t>8. Medication reactions that require medical treatment beyond first aid; or</w:t>
      </w:r>
    </w:p>
    <w:p w14:paraId="2F8DE259" w14:textId="77777777" w:rsidR="00711D4D" w:rsidRPr="00711D4D" w:rsidRDefault="00711D4D" w:rsidP="00BF244C">
      <w:pPr>
        <w:spacing w:before="100" w:beforeAutospacing="1" w:after="0" w:line="288" w:lineRule="atLeast"/>
        <w:rPr>
          <w:rFonts w:ascii="Arial" w:eastAsia="Times New Roman" w:hAnsi="Arial" w:cs="Arial"/>
          <w:color w:val="212121"/>
          <w:sz w:val="24"/>
          <w:szCs w:val="24"/>
        </w:rPr>
      </w:pPr>
      <w:r w:rsidRPr="00711D4D">
        <w:rPr>
          <w:rFonts w:ascii="Arial" w:eastAsia="Times New Roman" w:hAnsi="Arial" w:cs="Arial"/>
          <w:color w:val="212121"/>
          <w:sz w:val="24"/>
          <w:szCs w:val="24"/>
        </w:rPr>
        <w:t>9. Burns that require medical treatment beyond first aid.</w:t>
      </w:r>
    </w:p>
    <w:p w14:paraId="71314466" w14:textId="77777777" w:rsidR="00711D4D" w:rsidRPr="000542D6" w:rsidRDefault="00711D4D" w:rsidP="00BF244C">
      <w:pPr>
        <w:spacing w:before="100" w:beforeAutospacing="1" w:after="0" w:line="288" w:lineRule="atLeast"/>
        <w:rPr>
          <w:rFonts w:ascii="Arial" w:eastAsia="Times New Roman" w:hAnsi="Arial" w:cs="Arial"/>
          <w:color w:val="212121"/>
          <w:sz w:val="24"/>
          <w:szCs w:val="24"/>
        </w:rPr>
      </w:pPr>
      <w:r w:rsidRPr="000542D6">
        <w:rPr>
          <w:rFonts w:ascii="Arial" w:eastAsia="Times New Roman" w:hAnsi="Arial" w:cs="Arial"/>
          <w:color w:val="212121"/>
          <w:sz w:val="24"/>
          <w:szCs w:val="24"/>
        </w:rPr>
        <w:t>(E) Any unplanned or unscheduled hospitalization due to the following conditions:</w:t>
      </w:r>
    </w:p>
    <w:p w14:paraId="0A19F59E" w14:textId="77777777" w:rsidR="00711D4D" w:rsidRPr="000542D6" w:rsidRDefault="00711D4D" w:rsidP="00BF244C">
      <w:pPr>
        <w:spacing w:before="100" w:beforeAutospacing="1" w:after="0" w:line="288" w:lineRule="atLeast"/>
        <w:rPr>
          <w:rFonts w:ascii="Arial" w:eastAsia="Times New Roman" w:hAnsi="Arial" w:cs="Arial"/>
          <w:color w:val="212121"/>
          <w:sz w:val="24"/>
          <w:szCs w:val="24"/>
        </w:rPr>
      </w:pPr>
      <w:r w:rsidRPr="000542D6">
        <w:rPr>
          <w:rFonts w:ascii="Arial" w:eastAsia="Times New Roman" w:hAnsi="Arial" w:cs="Arial"/>
          <w:color w:val="212121"/>
          <w:sz w:val="24"/>
          <w:szCs w:val="24"/>
        </w:rPr>
        <w:t xml:space="preserve">1. Respiratory illness, including but not limited, to asthma; tuberculosis; and chronic obstructive pulmonary </w:t>
      </w:r>
      <w:proofErr w:type="gramStart"/>
      <w:r w:rsidRPr="000542D6">
        <w:rPr>
          <w:rFonts w:ascii="Arial" w:eastAsia="Times New Roman" w:hAnsi="Arial" w:cs="Arial"/>
          <w:color w:val="212121"/>
          <w:sz w:val="24"/>
          <w:szCs w:val="24"/>
        </w:rPr>
        <w:t>disease;</w:t>
      </w:r>
      <w:proofErr w:type="gramEnd"/>
    </w:p>
    <w:p w14:paraId="20F06BEB" w14:textId="77777777" w:rsidR="00711D4D" w:rsidRPr="000542D6" w:rsidRDefault="00711D4D" w:rsidP="00BF244C">
      <w:pPr>
        <w:spacing w:before="100" w:beforeAutospacing="1" w:after="0" w:line="288" w:lineRule="atLeast"/>
        <w:rPr>
          <w:rFonts w:ascii="Arial" w:eastAsia="Times New Roman" w:hAnsi="Arial" w:cs="Arial"/>
          <w:color w:val="212121"/>
          <w:sz w:val="24"/>
          <w:szCs w:val="24"/>
        </w:rPr>
      </w:pPr>
      <w:r w:rsidRPr="000542D6">
        <w:rPr>
          <w:rFonts w:ascii="Arial" w:eastAsia="Times New Roman" w:hAnsi="Arial" w:cs="Arial"/>
          <w:color w:val="212121"/>
          <w:sz w:val="24"/>
          <w:szCs w:val="24"/>
        </w:rPr>
        <w:t>2. Seizure-</w:t>
      </w:r>
      <w:proofErr w:type="gramStart"/>
      <w:r w:rsidRPr="000542D6">
        <w:rPr>
          <w:rFonts w:ascii="Arial" w:eastAsia="Times New Roman" w:hAnsi="Arial" w:cs="Arial"/>
          <w:color w:val="212121"/>
          <w:sz w:val="24"/>
          <w:szCs w:val="24"/>
        </w:rPr>
        <w:t>related;</w:t>
      </w:r>
      <w:proofErr w:type="gramEnd"/>
    </w:p>
    <w:p w14:paraId="4268CEB8" w14:textId="77777777" w:rsidR="00711D4D" w:rsidRPr="000542D6" w:rsidRDefault="00711D4D" w:rsidP="00BF244C">
      <w:pPr>
        <w:spacing w:before="100" w:beforeAutospacing="1" w:after="0" w:line="288" w:lineRule="atLeast"/>
        <w:rPr>
          <w:rFonts w:ascii="Arial" w:eastAsia="Times New Roman" w:hAnsi="Arial" w:cs="Arial"/>
          <w:color w:val="212121"/>
          <w:sz w:val="24"/>
          <w:szCs w:val="24"/>
        </w:rPr>
      </w:pPr>
      <w:r w:rsidRPr="000542D6">
        <w:rPr>
          <w:rFonts w:ascii="Arial" w:eastAsia="Times New Roman" w:hAnsi="Arial" w:cs="Arial"/>
          <w:color w:val="212121"/>
          <w:sz w:val="24"/>
          <w:szCs w:val="24"/>
        </w:rPr>
        <w:t xml:space="preserve">3. Cardiac-related, including but not limited to, congestive heart failure; hypertension; and </w:t>
      </w:r>
      <w:proofErr w:type="gramStart"/>
      <w:r w:rsidRPr="000542D6">
        <w:rPr>
          <w:rFonts w:ascii="Arial" w:eastAsia="Times New Roman" w:hAnsi="Arial" w:cs="Arial"/>
          <w:color w:val="212121"/>
          <w:sz w:val="24"/>
          <w:szCs w:val="24"/>
        </w:rPr>
        <w:t>angina;</w:t>
      </w:r>
      <w:proofErr w:type="gramEnd"/>
    </w:p>
    <w:p w14:paraId="49CF3319" w14:textId="45B52D06" w:rsidR="00711D4D" w:rsidRPr="000542D6" w:rsidRDefault="00711D4D" w:rsidP="00BF244C">
      <w:pPr>
        <w:spacing w:before="100" w:beforeAutospacing="1" w:after="0" w:line="288" w:lineRule="atLeast"/>
        <w:rPr>
          <w:rFonts w:ascii="Arial" w:eastAsia="Times New Roman" w:hAnsi="Arial" w:cs="Arial"/>
          <w:color w:val="212121"/>
          <w:sz w:val="24"/>
          <w:szCs w:val="24"/>
        </w:rPr>
      </w:pPr>
      <w:r w:rsidRPr="000542D6">
        <w:rPr>
          <w:rFonts w:ascii="Arial" w:eastAsia="Times New Roman" w:hAnsi="Arial" w:cs="Arial"/>
          <w:color w:val="212121"/>
          <w:sz w:val="24"/>
          <w:szCs w:val="24"/>
        </w:rPr>
        <w:t xml:space="preserve">4. Internal infections, including but not limited to, ear, </w:t>
      </w:r>
      <w:proofErr w:type="gramStart"/>
      <w:r w:rsidRPr="000542D6">
        <w:rPr>
          <w:rFonts w:ascii="Arial" w:eastAsia="Times New Roman" w:hAnsi="Arial" w:cs="Arial"/>
          <w:color w:val="212121"/>
          <w:sz w:val="24"/>
          <w:szCs w:val="24"/>
        </w:rPr>
        <w:t>nose</w:t>
      </w:r>
      <w:proofErr w:type="gramEnd"/>
      <w:r w:rsidRPr="000542D6">
        <w:rPr>
          <w:rFonts w:ascii="Arial" w:eastAsia="Times New Roman" w:hAnsi="Arial" w:cs="Arial"/>
          <w:color w:val="212121"/>
          <w:sz w:val="24"/>
          <w:szCs w:val="24"/>
        </w:rPr>
        <w:t xml:space="preserve"> and throat; </w:t>
      </w:r>
      <w:r w:rsidRPr="00C03B0B">
        <w:rPr>
          <w:rFonts w:ascii="Arial" w:eastAsia="Times New Roman" w:hAnsi="Arial" w:cs="Arial"/>
          <w:color w:val="212121"/>
          <w:sz w:val="24"/>
          <w:szCs w:val="24"/>
          <w:highlight w:val="yellow"/>
        </w:rPr>
        <w:t>gastrointestinal</w:t>
      </w:r>
      <w:r w:rsidRPr="000542D6">
        <w:rPr>
          <w:rFonts w:ascii="Arial" w:eastAsia="Times New Roman" w:hAnsi="Arial" w:cs="Arial"/>
          <w:color w:val="212121"/>
          <w:sz w:val="24"/>
          <w:szCs w:val="24"/>
        </w:rPr>
        <w:t>; kidney; dental; pelvic; or urinary tract;</w:t>
      </w:r>
      <w:r w:rsidR="00BF46A7">
        <w:rPr>
          <w:rFonts w:ascii="Arial" w:eastAsia="Times New Roman" w:hAnsi="Arial" w:cs="Arial"/>
          <w:color w:val="212121"/>
          <w:sz w:val="24"/>
          <w:szCs w:val="24"/>
        </w:rPr>
        <w:t xml:space="preserve"> </w:t>
      </w:r>
      <w:r w:rsidR="00BF46A7" w:rsidRPr="001E5420">
        <w:rPr>
          <w:rFonts w:ascii="Arial" w:eastAsia="Times New Roman" w:hAnsi="Arial" w:cs="Arial"/>
          <w:color w:val="212121"/>
          <w:sz w:val="24"/>
          <w:szCs w:val="24"/>
          <w:highlight w:val="yellow"/>
        </w:rPr>
        <w:t xml:space="preserve">(Clarify, </w:t>
      </w:r>
      <w:r w:rsidR="001E5420" w:rsidRPr="001E5420">
        <w:rPr>
          <w:rFonts w:ascii="Arial" w:eastAsia="Times New Roman" w:hAnsi="Arial" w:cs="Arial"/>
          <w:color w:val="212121"/>
          <w:sz w:val="24"/>
          <w:szCs w:val="24"/>
          <w:highlight w:val="yellow"/>
        </w:rPr>
        <w:t>dx by med professional)</w:t>
      </w:r>
    </w:p>
    <w:p w14:paraId="2CE82026" w14:textId="77777777" w:rsidR="00711D4D" w:rsidRPr="000542D6" w:rsidRDefault="00711D4D" w:rsidP="00BF244C">
      <w:pPr>
        <w:spacing w:before="100" w:beforeAutospacing="1" w:after="0" w:line="288" w:lineRule="atLeast"/>
        <w:rPr>
          <w:rFonts w:ascii="Arial" w:eastAsia="Times New Roman" w:hAnsi="Arial" w:cs="Arial"/>
          <w:color w:val="212121"/>
          <w:sz w:val="24"/>
          <w:szCs w:val="24"/>
        </w:rPr>
      </w:pPr>
      <w:r w:rsidRPr="000542D6">
        <w:rPr>
          <w:rFonts w:ascii="Arial" w:eastAsia="Times New Roman" w:hAnsi="Arial" w:cs="Arial"/>
          <w:color w:val="212121"/>
          <w:sz w:val="24"/>
          <w:szCs w:val="24"/>
        </w:rPr>
        <w:t xml:space="preserve">5. Diabetes, including diabetes-related </w:t>
      </w:r>
      <w:proofErr w:type="gramStart"/>
      <w:r w:rsidRPr="000542D6">
        <w:rPr>
          <w:rFonts w:ascii="Arial" w:eastAsia="Times New Roman" w:hAnsi="Arial" w:cs="Arial"/>
          <w:color w:val="212121"/>
          <w:sz w:val="24"/>
          <w:szCs w:val="24"/>
        </w:rPr>
        <w:t>complications;</w:t>
      </w:r>
      <w:proofErr w:type="gramEnd"/>
    </w:p>
    <w:p w14:paraId="60261204" w14:textId="77777777" w:rsidR="00711D4D" w:rsidRPr="000542D6" w:rsidRDefault="00711D4D" w:rsidP="00BF244C">
      <w:pPr>
        <w:spacing w:before="100" w:beforeAutospacing="1" w:after="0" w:line="288" w:lineRule="atLeast"/>
        <w:rPr>
          <w:rFonts w:ascii="Arial" w:eastAsia="Times New Roman" w:hAnsi="Arial" w:cs="Arial"/>
          <w:color w:val="212121"/>
          <w:sz w:val="24"/>
          <w:szCs w:val="24"/>
        </w:rPr>
      </w:pPr>
      <w:r w:rsidRPr="000542D6">
        <w:rPr>
          <w:rFonts w:ascii="Arial" w:eastAsia="Times New Roman" w:hAnsi="Arial" w:cs="Arial"/>
          <w:color w:val="212121"/>
          <w:sz w:val="24"/>
          <w:szCs w:val="24"/>
        </w:rPr>
        <w:t xml:space="preserve">6. Wound/skin care, including but not limited to, cellulitis and </w:t>
      </w:r>
      <w:proofErr w:type="spellStart"/>
      <w:proofErr w:type="gramStart"/>
      <w:r w:rsidRPr="000542D6">
        <w:rPr>
          <w:rFonts w:ascii="Arial" w:eastAsia="Times New Roman" w:hAnsi="Arial" w:cs="Arial"/>
          <w:color w:val="212121"/>
          <w:sz w:val="24"/>
          <w:szCs w:val="24"/>
        </w:rPr>
        <w:t>decubutus</w:t>
      </w:r>
      <w:proofErr w:type="spellEnd"/>
      <w:r w:rsidRPr="000542D6">
        <w:rPr>
          <w:rFonts w:ascii="Arial" w:eastAsia="Times New Roman" w:hAnsi="Arial" w:cs="Arial"/>
          <w:color w:val="212121"/>
          <w:sz w:val="24"/>
          <w:szCs w:val="24"/>
        </w:rPr>
        <w:t>;</w:t>
      </w:r>
      <w:proofErr w:type="gramEnd"/>
    </w:p>
    <w:p w14:paraId="2F8E16D8" w14:textId="77777777" w:rsidR="00711D4D" w:rsidRPr="000542D6" w:rsidRDefault="00711D4D" w:rsidP="00BF244C">
      <w:pPr>
        <w:spacing w:before="100" w:beforeAutospacing="1" w:after="0" w:line="288" w:lineRule="atLeast"/>
        <w:rPr>
          <w:rFonts w:ascii="Arial" w:eastAsia="Times New Roman" w:hAnsi="Arial" w:cs="Arial"/>
          <w:color w:val="212121"/>
          <w:sz w:val="24"/>
          <w:szCs w:val="24"/>
        </w:rPr>
      </w:pPr>
      <w:r w:rsidRPr="000542D6">
        <w:rPr>
          <w:rFonts w:ascii="Arial" w:eastAsia="Times New Roman" w:hAnsi="Arial" w:cs="Arial"/>
          <w:color w:val="212121"/>
          <w:sz w:val="24"/>
          <w:szCs w:val="24"/>
        </w:rPr>
        <w:t>7. Nutritional deficiencies, including but not limited to, anemia and dehydration; or</w:t>
      </w:r>
    </w:p>
    <w:p w14:paraId="790F2BD1" w14:textId="6EA78F67" w:rsidR="00711D4D" w:rsidRPr="00711D4D" w:rsidRDefault="00711D4D" w:rsidP="00BF244C">
      <w:pPr>
        <w:spacing w:before="100" w:beforeAutospacing="1" w:after="0" w:line="288" w:lineRule="atLeast"/>
        <w:rPr>
          <w:rFonts w:ascii="Arial" w:eastAsia="Times New Roman" w:hAnsi="Arial" w:cs="Arial"/>
          <w:color w:val="212121"/>
          <w:sz w:val="24"/>
          <w:szCs w:val="24"/>
        </w:rPr>
      </w:pPr>
      <w:r w:rsidRPr="000542D6">
        <w:rPr>
          <w:rFonts w:ascii="Arial" w:eastAsia="Times New Roman" w:hAnsi="Arial" w:cs="Arial"/>
          <w:color w:val="212121"/>
          <w:sz w:val="24"/>
          <w:szCs w:val="24"/>
        </w:rPr>
        <w:t>8. Involuntary psychiatric admission</w:t>
      </w:r>
      <w:r w:rsidRPr="00BD40E0">
        <w:rPr>
          <w:rFonts w:ascii="Arial" w:eastAsia="Times New Roman" w:hAnsi="Arial" w:cs="Arial"/>
          <w:color w:val="212121"/>
          <w:sz w:val="24"/>
          <w:szCs w:val="24"/>
          <w:highlight w:val="yellow"/>
        </w:rPr>
        <w:t>;</w:t>
      </w:r>
      <w:r w:rsidR="00C03B0B" w:rsidRPr="00BD40E0">
        <w:rPr>
          <w:rFonts w:ascii="Arial" w:eastAsia="Times New Roman" w:hAnsi="Arial" w:cs="Arial"/>
          <w:color w:val="212121"/>
          <w:sz w:val="24"/>
          <w:szCs w:val="24"/>
          <w:highlight w:val="yellow"/>
        </w:rPr>
        <w:t xml:space="preserve"> (Clarify-</w:t>
      </w:r>
      <w:r w:rsidR="001E5420">
        <w:rPr>
          <w:rFonts w:ascii="Arial" w:eastAsia="Times New Roman" w:hAnsi="Arial" w:cs="Arial"/>
          <w:color w:val="212121"/>
          <w:sz w:val="24"/>
          <w:szCs w:val="24"/>
          <w:highlight w:val="yellow"/>
        </w:rPr>
        <w:t xml:space="preserve">give </w:t>
      </w:r>
      <w:r w:rsidR="00C03B0B" w:rsidRPr="00BD40E0">
        <w:rPr>
          <w:rFonts w:ascii="Arial" w:eastAsia="Times New Roman" w:hAnsi="Arial" w:cs="Arial"/>
          <w:color w:val="212121"/>
          <w:sz w:val="24"/>
          <w:szCs w:val="24"/>
          <w:highlight w:val="yellow"/>
        </w:rPr>
        <w:t xml:space="preserve">detail </w:t>
      </w:r>
      <w:r w:rsidR="001E5420">
        <w:rPr>
          <w:rFonts w:ascii="Arial" w:eastAsia="Times New Roman" w:hAnsi="Arial" w:cs="Arial"/>
          <w:color w:val="212121"/>
          <w:sz w:val="24"/>
          <w:szCs w:val="24"/>
          <w:highlight w:val="yellow"/>
        </w:rPr>
        <w:t xml:space="preserve">on </w:t>
      </w:r>
      <w:r w:rsidR="00BD40E0" w:rsidRPr="00BD40E0">
        <w:rPr>
          <w:rFonts w:ascii="Arial" w:eastAsia="Times New Roman" w:hAnsi="Arial" w:cs="Arial"/>
          <w:color w:val="212121"/>
          <w:sz w:val="24"/>
          <w:szCs w:val="24"/>
          <w:highlight w:val="yellow"/>
        </w:rPr>
        <w:t>hold not admitted)</w:t>
      </w:r>
    </w:p>
    <w:p w14:paraId="5610D87A" w14:textId="77777777" w:rsidR="00711D4D" w:rsidRPr="00711D4D" w:rsidRDefault="00711D4D" w:rsidP="00BF244C">
      <w:pPr>
        <w:spacing w:before="100" w:beforeAutospacing="1" w:after="0" w:line="288" w:lineRule="atLeast"/>
        <w:rPr>
          <w:rFonts w:ascii="Arial" w:eastAsia="Times New Roman" w:hAnsi="Arial" w:cs="Arial"/>
          <w:color w:val="212121"/>
          <w:sz w:val="24"/>
          <w:szCs w:val="24"/>
        </w:rPr>
      </w:pPr>
      <w:r w:rsidRPr="00711D4D">
        <w:rPr>
          <w:rFonts w:ascii="Arial" w:eastAsia="Times New Roman" w:hAnsi="Arial" w:cs="Arial"/>
          <w:color w:val="212121"/>
          <w:sz w:val="24"/>
          <w:szCs w:val="24"/>
        </w:rPr>
        <w:t>(2) The following special incidents regardless of when or where they occurred:</w:t>
      </w:r>
    </w:p>
    <w:p w14:paraId="5F4D9B5B" w14:textId="77777777" w:rsidR="00711D4D" w:rsidRPr="00711D4D" w:rsidRDefault="00711D4D" w:rsidP="00BF244C">
      <w:pPr>
        <w:spacing w:before="100" w:beforeAutospacing="1" w:after="0" w:line="288" w:lineRule="atLeast"/>
        <w:rPr>
          <w:rFonts w:ascii="Arial" w:eastAsia="Times New Roman" w:hAnsi="Arial" w:cs="Arial"/>
          <w:color w:val="212121"/>
          <w:sz w:val="24"/>
          <w:szCs w:val="24"/>
        </w:rPr>
      </w:pPr>
      <w:r w:rsidRPr="00711D4D">
        <w:rPr>
          <w:rFonts w:ascii="Arial" w:eastAsia="Times New Roman" w:hAnsi="Arial" w:cs="Arial"/>
          <w:color w:val="212121"/>
          <w:sz w:val="24"/>
          <w:szCs w:val="24"/>
        </w:rPr>
        <w:t xml:space="preserve">(A) The death of any consumer, regardless of </w:t>
      </w:r>
      <w:proofErr w:type="gramStart"/>
      <w:r w:rsidRPr="00711D4D">
        <w:rPr>
          <w:rFonts w:ascii="Arial" w:eastAsia="Times New Roman" w:hAnsi="Arial" w:cs="Arial"/>
          <w:color w:val="212121"/>
          <w:sz w:val="24"/>
          <w:szCs w:val="24"/>
        </w:rPr>
        <w:t>cause;</w:t>
      </w:r>
      <w:proofErr w:type="gramEnd"/>
    </w:p>
    <w:p w14:paraId="3F4DE67F" w14:textId="77777777" w:rsidR="00711D4D" w:rsidRPr="00711D4D" w:rsidRDefault="00711D4D" w:rsidP="00BF244C">
      <w:pPr>
        <w:spacing w:before="100" w:beforeAutospacing="1" w:after="0" w:line="288" w:lineRule="atLeast"/>
        <w:rPr>
          <w:rFonts w:ascii="Arial" w:eastAsia="Times New Roman" w:hAnsi="Arial" w:cs="Arial"/>
          <w:color w:val="212121"/>
          <w:sz w:val="24"/>
          <w:szCs w:val="24"/>
        </w:rPr>
      </w:pPr>
      <w:r w:rsidRPr="00711D4D">
        <w:rPr>
          <w:rFonts w:ascii="Arial" w:eastAsia="Times New Roman" w:hAnsi="Arial" w:cs="Arial"/>
          <w:color w:val="212121"/>
          <w:sz w:val="24"/>
          <w:szCs w:val="24"/>
        </w:rPr>
        <w:t>(B) The consumer is the victim of a crime including the following:</w:t>
      </w:r>
    </w:p>
    <w:p w14:paraId="2A907A51" w14:textId="77777777" w:rsidR="00711D4D" w:rsidRPr="00711D4D" w:rsidRDefault="00711D4D" w:rsidP="00BF244C">
      <w:pPr>
        <w:spacing w:before="100" w:beforeAutospacing="1" w:after="0" w:line="288" w:lineRule="atLeast"/>
        <w:rPr>
          <w:rFonts w:ascii="Arial" w:eastAsia="Times New Roman" w:hAnsi="Arial" w:cs="Arial"/>
          <w:color w:val="212121"/>
          <w:sz w:val="24"/>
          <w:szCs w:val="24"/>
        </w:rPr>
      </w:pPr>
      <w:r w:rsidRPr="00711D4D">
        <w:rPr>
          <w:rFonts w:ascii="Arial" w:eastAsia="Times New Roman" w:hAnsi="Arial" w:cs="Arial"/>
          <w:color w:val="212121"/>
          <w:sz w:val="24"/>
          <w:szCs w:val="24"/>
        </w:rPr>
        <w:lastRenderedPageBreak/>
        <w:t xml:space="preserve">1. Robbery, including theft using a firearm, knife, or cutting instrument or other dangerous weapons or methods which force or threaten a </w:t>
      </w:r>
      <w:proofErr w:type="gramStart"/>
      <w:r w:rsidRPr="00711D4D">
        <w:rPr>
          <w:rFonts w:ascii="Arial" w:eastAsia="Times New Roman" w:hAnsi="Arial" w:cs="Arial"/>
          <w:color w:val="212121"/>
          <w:sz w:val="24"/>
          <w:szCs w:val="24"/>
        </w:rPr>
        <w:t>victim;</w:t>
      </w:r>
      <w:proofErr w:type="gramEnd"/>
    </w:p>
    <w:p w14:paraId="03B149A6" w14:textId="77777777" w:rsidR="00711D4D" w:rsidRPr="00711D4D" w:rsidRDefault="00711D4D" w:rsidP="00BF244C">
      <w:pPr>
        <w:spacing w:before="100" w:beforeAutospacing="1" w:after="0" w:line="288" w:lineRule="atLeast"/>
        <w:rPr>
          <w:rFonts w:ascii="Arial" w:eastAsia="Times New Roman" w:hAnsi="Arial" w:cs="Arial"/>
          <w:color w:val="212121"/>
          <w:sz w:val="24"/>
          <w:szCs w:val="24"/>
        </w:rPr>
      </w:pPr>
      <w:r w:rsidRPr="00711D4D">
        <w:rPr>
          <w:rFonts w:ascii="Arial" w:eastAsia="Times New Roman" w:hAnsi="Arial" w:cs="Arial"/>
          <w:color w:val="212121"/>
          <w:sz w:val="24"/>
          <w:szCs w:val="24"/>
        </w:rPr>
        <w:t xml:space="preserve">2. Aggravated assault, including a physical attack on a victim using hands, fist, feet or a firearm, knife or cutting instrument or other dangerous </w:t>
      </w:r>
      <w:proofErr w:type="gramStart"/>
      <w:r w:rsidRPr="00711D4D">
        <w:rPr>
          <w:rFonts w:ascii="Arial" w:eastAsia="Times New Roman" w:hAnsi="Arial" w:cs="Arial"/>
          <w:color w:val="212121"/>
          <w:sz w:val="24"/>
          <w:szCs w:val="24"/>
        </w:rPr>
        <w:t>weapon;</w:t>
      </w:r>
      <w:proofErr w:type="gramEnd"/>
    </w:p>
    <w:p w14:paraId="43631F13" w14:textId="77777777" w:rsidR="00711D4D" w:rsidRPr="00711D4D" w:rsidRDefault="00711D4D" w:rsidP="00BF244C">
      <w:pPr>
        <w:spacing w:before="100" w:beforeAutospacing="1" w:after="0" w:line="288" w:lineRule="atLeast"/>
        <w:rPr>
          <w:rFonts w:ascii="Arial" w:eastAsia="Times New Roman" w:hAnsi="Arial" w:cs="Arial"/>
          <w:color w:val="212121"/>
          <w:sz w:val="24"/>
          <w:szCs w:val="24"/>
        </w:rPr>
      </w:pPr>
      <w:r w:rsidRPr="00711D4D">
        <w:rPr>
          <w:rFonts w:ascii="Arial" w:eastAsia="Times New Roman" w:hAnsi="Arial" w:cs="Arial"/>
          <w:color w:val="212121"/>
          <w:sz w:val="24"/>
          <w:szCs w:val="24"/>
        </w:rPr>
        <w:t xml:space="preserve">3. Larceny, including the unlawful taking, carrying, leading, or riding away of property, except for motor vehicles, from the possession or constructive possession of another </w:t>
      </w:r>
      <w:proofErr w:type="gramStart"/>
      <w:r w:rsidRPr="00711D4D">
        <w:rPr>
          <w:rFonts w:ascii="Arial" w:eastAsia="Times New Roman" w:hAnsi="Arial" w:cs="Arial"/>
          <w:color w:val="212121"/>
          <w:sz w:val="24"/>
          <w:szCs w:val="24"/>
        </w:rPr>
        <w:t>person;</w:t>
      </w:r>
      <w:proofErr w:type="gramEnd"/>
    </w:p>
    <w:p w14:paraId="4CABF777" w14:textId="77777777" w:rsidR="00711D4D" w:rsidRPr="00711D4D" w:rsidRDefault="00711D4D" w:rsidP="00BF244C">
      <w:pPr>
        <w:spacing w:before="100" w:beforeAutospacing="1" w:after="0" w:line="288" w:lineRule="atLeast"/>
        <w:rPr>
          <w:rFonts w:ascii="Arial" w:eastAsia="Times New Roman" w:hAnsi="Arial" w:cs="Arial"/>
          <w:color w:val="212121"/>
          <w:sz w:val="24"/>
          <w:szCs w:val="24"/>
        </w:rPr>
      </w:pPr>
      <w:r w:rsidRPr="00711D4D">
        <w:rPr>
          <w:rFonts w:ascii="Arial" w:eastAsia="Times New Roman" w:hAnsi="Arial" w:cs="Arial"/>
          <w:color w:val="212121"/>
          <w:sz w:val="24"/>
          <w:szCs w:val="24"/>
        </w:rPr>
        <w:t xml:space="preserve">4. Burglary, including forcible entry; unlawful non-forcible entry; and, attempted forcible entry of a structure to commit a felony or theft </w:t>
      </w:r>
      <w:proofErr w:type="gramStart"/>
      <w:r w:rsidRPr="00711D4D">
        <w:rPr>
          <w:rFonts w:ascii="Arial" w:eastAsia="Times New Roman" w:hAnsi="Arial" w:cs="Arial"/>
          <w:color w:val="212121"/>
          <w:sz w:val="24"/>
          <w:szCs w:val="24"/>
        </w:rPr>
        <w:t>therein;</w:t>
      </w:r>
      <w:proofErr w:type="gramEnd"/>
    </w:p>
    <w:p w14:paraId="7C4168B8" w14:textId="63CCDBED" w:rsidR="00711D4D" w:rsidRPr="00711D4D" w:rsidRDefault="00711D4D" w:rsidP="00BF244C">
      <w:pPr>
        <w:spacing w:before="100" w:beforeAutospacing="1" w:after="0" w:line="288" w:lineRule="atLeast"/>
        <w:rPr>
          <w:rFonts w:ascii="Arial" w:eastAsia="Times New Roman" w:hAnsi="Arial" w:cs="Arial"/>
          <w:color w:val="212121"/>
          <w:sz w:val="24"/>
          <w:szCs w:val="24"/>
        </w:rPr>
      </w:pPr>
      <w:r w:rsidRPr="00711D4D">
        <w:rPr>
          <w:rFonts w:ascii="Arial" w:eastAsia="Times New Roman" w:hAnsi="Arial" w:cs="Arial"/>
          <w:color w:val="212121"/>
          <w:sz w:val="24"/>
          <w:szCs w:val="24"/>
        </w:rPr>
        <w:t>5. Rape, including rape and attempts to commit rape</w:t>
      </w:r>
      <w:r w:rsidR="00897CF3">
        <w:rPr>
          <w:rFonts w:ascii="Arial" w:eastAsia="Times New Roman" w:hAnsi="Arial" w:cs="Arial"/>
          <w:color w:val="212121"/>
          <w:sz w:val="24"/>
          <w:szCs w:val="24"/>
        </w:rPr>
        <w:t xml:space="preserve">. </w:t>
      </w:r>
      <w:r w:rsidR="00897CF3" w:rsidRPr="00A150A0">
        <w:rPr>
          <w:rFonts w:ascii="Arial" w:eastAsia="Times New Roman" w:hAnsi="Arial" w:cs="Arial"/>
          <w:color w:val="212121"/>
          <w:sz w:val="24"/>
          <w:szCs w:val="24"/>
          <w:highlight w:val="yellow"/>
        </w:rPr>
        <w:t xml:space="preserve">(Provide info on sexual </w:t>
      </w:r>
      <w:r w:rsidR="00A150A0" w:rsidRPr="00A150A0">
        <w:rPr>
          <w:rFonts w:ascii="Arial" w:eastAsia="Times New Roman" w:hAnsi="Arial" w:cs="Arial"/>
          <w:color w:val="212121"/>
          <w:sz w:val="24"/>
          <w:szCs w:val="24"/>
          <w:highlight w:val="yellow"/>
        </w:rPr>
        <w:t>assault)</w:t>
      </w:r>
    </w:p>
    <w:p w14:paraId="745B4889" w14:textId="77777777" w:rsidR="00711D4D" w:rsidRPr="00711D4D" w:rsidRDefault="00711D4D" w:rsidP="00BF244C">
      <w:pPr>
        <w:spacing w:before="100" w:beforeAutospacing="1" w:after="0" w:line="288" w:lineRule="atLeast"/>
        <w:rPr>
          <w:rFonts w:ascii="Arial" w:eastAsia="Times New Roman" w:hAnsi="Arial" w:cs="Arial"/>
          <w:color w:val="212121"/>
          <w:sz w:val="24"/>
          <w:szCs w:val="24"/>
        </w:rPr>
      </w:pPr>
      <w:r w:rsidRPr="00711D4D">
        <w:rPr>
          <w:rFonts w:ascii="Arial" w:eastAsia="Times New Roman" w:hAnsi="Arial" w:cs="Arial"/>
          <w:color w:val="212121"/>
          <w:sz w:val="24"/>
          <w:szCs w:val="24"/>
        </w:rPr>
        <w:t>(c) The report pursuant to subsection (b) shall be submitted to the regional center having case management responsibility for the consumer.</w:t>
      </w:r>
    </w:p>
    <w:p w14:paraId="6CFAACF9" w14:textId="77777777" w:rsidR="00711D4D" w:rsidRPr="00711D4D" w:rsidRDefault="00711D4D" w:rsidP="00BF244C">
      <w:pPr>
        <w:spacing w:before="100" w:beforeAutospacing="1" w:after="0" w:line="288" w:lineRule="atLeast"/>
        <w:rPr>
          <w:rFonts w:ascii="Arial" w:eastAsia="Times New Roman" w:hAnsi="Arial" w:cs="Arial"/>
          <w:color w:val="212121"/>
          <w:sz w:val="24"/>
          <w:szCs w:val="24"/>
        </w:rPr>
      </w:pPr>
      <w:r w:rsidRPr="00711D4D">
        <w:rPr>
          <w:rFonts w:ascii="Arial" w:eastAsia="Times New Roman" w:hAnsi="Arial" w:cs="Arial"/>
          <w:color w:val="212121"/>
          <w:sz w:val="24"/>
          <w:szCs w:val="24"/>
        </w:rPr>
        <w:t xml:space="preserve">(d) When the regional center with case management responsibility is not the </w:t>
      </w:r>
      <w:proofErr w:type="spellStart"/>
      <w:r w:rsidRPr="00711D4D">
        <w:rPr>
          <w:rFonts w:ascii="Arial" w:eastAsia="Times New Roman" w:hAnsi="Arial" w:cs="Arial"/>
          <w:color w:val="212121"/>
          <w:sz w:val="24"/>
          <w:szCs w:val="24"/>
        </w:rPr>
        <w:t>vendoring</w:t>
      </w:r>
      <w:proofErr w:type="spellEnd"/>
      <w:r w:rsidRPr="00711D4D">
        <w:rPr>
          <w:rFonts w:ascii="Arial" w:eastAsia="Times New Roman" w:hAnsi="Arial" w:cs="Arial"/>
          <w:color w:val="212121"/>
          <w:sz w:val="24"/>
          <w:szCs w:val="24"/>
        </w:rPr>
        <w:t xml:space="preserve"> regional center, the vendor or long-term health care facility shall submit the report pursuant to subsection (b) to both the regional center having case management responsibility and the </w:t>
      </w:r>
      <w:proofErr w:type="spellStart"/>
      <w:r w:rsidRPr="00711D4D">
        <w:rPr>
          <w:rFonts w:ascii="Arial" w:eastAsia="Times New Roman" w:hAnsi="Arial" w:cs="Arial"/>
          <w:color w:val="212121"/>
          <w:sz w:val="24"/>
          <w:szCs w:val="24"/>
        </w:rPr>
        <w:t>vendoring</w:t>
      </w:r>
      <w:proofErr w:type="spellEnd"/>
      <w:r w:rsidRPr="00711D4D">
        <w:rPr>
          <w:rFonts w:ascii="Arial" w:eastAsia="Times New Roman" w:hAnsi="Arial" w:cs="Arial"/>
          <w:color w:val="212121"/>
          <w:sz w:val="24"/>
          <w:szCs w:val="24"/>
        </w:rPr>
        <w:t xml:space="preserve"> regional center.</w:t>
      </w:r>
    </w:p>
    <w:p w14:paraId="67CABA60" w14:textId="77777777" w:rsidR="00711D4D" w:rsidRPr="00711D4D" w:rsidRDefault="00711D4D" w:rsidP="00BF244C">
      <w:pPr>
        <w:spacing w:before="100" w:beforeAutospacing="1" w:after="0" w:line="288" w:lineRule="atLeast"/>
        <w:rPr>
          <w:rFonts w:ascii="Arial" w:eastAsia="Times New Roman" w:hAnsi="Arial" w:cs="Arial"/>
          <w:color w:val="212121"/>
          <w:sz w:val="24"/>
          <w:szCs w:val="24"/>
        </w:rPr>
      </w:pPr>
      <w:r w:rsidRPr="00711D4D">
        <w:rPr>
          <w:rFonts w:ascii="Arial" w:eastAsia="Times New Roman" w:hAnsi="Arial" w:cs="Arial"/>
          <w:color w:val="212121"/>
          <w:sz w:val="24"/>
          <w:szCs w:val="24"/>
        </w:rPr>
        <w:t>(e) The vendor's or long-term health care facility's report to the regional center pursuant to subsection (b) shall include, but not be limited to:</w:t>
      </w:r>
    </w:p>
    <w:p w14:paraId="675CE0B2" w14:textId="77777777" w:rsidR="00711D4D" w:rsidRPr="00711D4D" w:rsidRDefault="00711D4D" w:rsidP="00BF244C">
      <w:pPr>
        <w:spacing w:before="100" w:beforeAutospacing="1" w:after="0" w:line="288" w:lineRule="atLeast"/>
        <w:rPr>
          <w:rFonts w:ascii="Arial" w:eastAsia="Times New Roman" w:hAnsi="Arial" w:cs="Arial"/>
          <w:color w:val="212121"/>
          <w:sz w:val="24"/>
          <w:szCs w:val="24"/>
        </w:rPr>
      </w:pPr>
      <w:r w:rsidRPr="00711D4D">
        <w:rPr>
          <w:rFonts w:ascii="Arial" w:eastAsia="Times New Roman" w:hAnsi="Arial" w:cs="Arial"/>
          <w:color w:val="212121"/>
          <w:sz w:val="24"/>
          <w:szCs w:val="24"/>
        </w:rPr>
        <w:t xml:space="preserve">(1) The vendor or long-term health care facility's name, address and telephone </w:t>
      </w:r>
      <w:proofErr w:type="gramStart"/>
      <w:r w:rsidRPr="00711D4D">
        <w:rPr>
          <w:rFonts w:ascii="Arial" w:eastAsia="Times New Roman" w:hAnsi="Arial" w:cs="Arial"/>
          <w:color w:val="212121"/>
          <w:sz w:val="24"/>
          <w:szCs w:val="24"/>
        </w:rPr>
        <w:t>number;</w:t>
      </w:r>
      <w:proofErr w:type="gramEnd"/>
    </w:p>
    <w:p w14:paraId="7124F51D" w14:textId="77777777" w:rsidR="00711D4D" w:rsidRPr="00711D4D" w:rsidRDefault="00711D4D" w:rsidP="00BF244C">
      <w:pPr>
        <w:spacing w:before="100" w:beforeAutospacing="1" w:after="0" w:line="288" w:lineRule="atLeast"/>
        <w:rPr>
          <w:rFonts w:ascii="Arial" w:eastAsia="Times New Roman" w:hAnsi="Arial" w:cs="Arial"/>
          <w:color w:val="212121"/>
          <w:sz w:val="24"/>
          <w:szCs w:val="24"/>
        </w:rPr>
      </w:pPr>
      <w:r w:rsidRPr="00711D4D">
        <w:rPr>
          <w:rFonts w:ascii="Arial" w:eastAsia="Times New Roman" w:hAnsi="Arial" w:cs="Arial"/>
          <w:color w:val="212121"/>
          <w:sz w:val="24"/>
          <w:szCs w:val="24"/>
        </w:rPr>
        <w:t xml:space="preserve">(2) The date, time and location of the special </w:t>
      </w:r>
      <w:proofErr w:type="gramStart"/>
      <w:r w:rsidRPr="00711D4D">
        <w:rPr>
          <w:rFonts w:ascii="Arial" w:eastAsia="Times New Roman" w:hAnsi="Arial" w:cs="Arial"/>
          <w:color w:val="212121"/>
          <w:sz w:val="24"/>
          <w:szCs w:val="24"/>
        </w:rPr>
        <w:t>incident;</w:t>
      </w:r>
      <w:proofErr w:type="gramEnd"/>
    </w:p>
    <w:p w14:paraId="31DC3B51" w14:textId="77777777" w:rsidR="00711D4D" w:rsidRPr="00711D4D" w:rsidRDefault="00711D4D" w:rsidP="00BF244C">
      <w:pPr>
        <w:spacing w:before="100" w:beforeAutospacing="1" w:after="0" w:line="288" w:lineRule="atLeast"/>
        <w:rPr>
          <w:rFonts w:ascii="Arial" w:eastAsia="Times New Roman" w:hAnsi="Arial" w:cs="Arial"/>
          <w:color w:val="212121"/>
          <w:sz w:val="24"/>
          <w:szCs w:val="24"/>
        </w:rPr>
      </w:pPr>
      <w:r w:rsidRPr="00711D4D">
        <w:rPr>
          <w:rFonts w:ascii="Arial" w:eastAsia="Times New Roman" w:hAnsi="Arial" w:cs="Arial"/>
          <w:color w:val="212121"/>
          <w:sz w:val="24"/>
          <w:szCs w:val="24"/>
        </w:rPr>
        <w:t xml:space="preserve">(3) The name(s) and date(s) of birth of the consumer(s) involved in the special </w:t>
      </w:r>
      <w:proofErr w:type="gramStart"/>
      <w:r w:rsidRPr="00711D4D">
        <w:rPr>
          <w:rFonts w:ascii="Arial" w:eastAsia="Times New Roman" w:hAnsi="Arial" w:cs="Arial"/>
          <w:color w:val="212121"/>
          <w:sz w:val="24"/>
          <w:szCs w:val="24"/>
        </w:rPr>
        <w:t>incident;</w:t>
      </w:r>
      <w:proofErr w:type="gramEnd"/>
    </w:p>
    <w:p w14:paraId="68DC6DE9" w14:textId="77777777" w:rsidR="00711D4D" w:rsidRPr="00711D4D" w:rsidRDefault="00711D4D" w:rsidP="00BF244C">
      <w:pPr>
        <w:spacing w:before="100" w:beforeAutospacing="1" w:after="0" w:line="288" w:lineRule="atLeast"/>
        <w:rPr>
          <w:rFonts w:ascii="Arial" w:eastAsia="Times New Roman" w:hAnsi="Arial" w:cs="Arial"/>
          <w:color w:val="212121"/>
          <w:sz w:val="24"/>
          <w:szCs w:val="24"/>
        </w:rPr>
      </w:pPr>
      <w:r w:rsidRPr="00711D4D">
        <w:rPr>
          <w:rFonts w:ascii="Arial" w:eastAsia="Times New Roman" w:hAnsi="Arial" w:cs="Arial"/>
          <w:color w:val="212121"/>
          <w:sz w:val="24"/>
          <w:szCs w:val="24"/>
        </w:rPr>
        <w:t xml:space="preserve">(4) A description of the special </w:t>
      </w:r>
      <w:proofErr w:type="gramStart"/>
      <w:r w:rsidRPr="00711D4D">
        <w:rPr>
          <w:rFonts w:ascii="Arial" w:eastAsia="Times New Roman" w:hAnsi="Arial" w:cs="Arial"/>
          <w:color w:val="212121"/>
          <w:sz w:val="24"/>
          <w:szCs w:val="24"/>
        </w:rPr>
        <w:t>incident;</w:t>
      </w:r>
      <w:proofErr w:type="gramEnd"/>
    </w:p>
    <w:p w14:paraId="6B717B87" w14:textId="77777777" w:rsidR="00711D4D" w:rsidRPr="00711D4D" w:rsidRDefault="00711D4D" w:rsidP="00BF244C">
      <w:pPr>
        <w:spacing w:before="100" w:beforeAutospacing="1" w:after="0" w:line="288" w:lineRule="atLeast"/>
        <w:rPr>
          <w:rFonts w:ascii="Arial" w:eastAsia="Times New Roman" w:hAnsi="Arial" w:cs="Arial"/>
          <w:color w:val="212121"/>
          <w:sz w:val="24"/>
          <w:szCs w:val="24"/>
        </w:rPr>
      </w:pPr>
      <w:r w:rsidRPr="00711D4D">
        <w:rPr>
          <w:rFonts w:ascii="Arial" w:eastAsia="Times New Roman" w:hAnsi="Arial" w:cs="Arial"/>
          <w:color w:val="212121"/>
          <w:sz w:val="24"/>
          <w:szCs w:val="24"/>
        </w:rPr>
        <w:t xml:space="preserve">(5) A description (e.g., age, height, weight, occupation, relationship to consumer) of the alleged perpetrator(s) of the special incident, if </w:t>
      </w:r>
      <w:proofErr w:type="gramStart"/>
      <w:r w:rsidRPr="00711D4D">
        <w:rPr>
          <w:rFonts w:ascii="Arial" w:eastAsia="Times New Roman" w:hAnsi="Arial" w:cs="Arial"/>
          <w:color w:val="212121"/>
          <w:sz w:val="24"/>
          <w:szCs w:val="24"/>
        </w:rPr>
        <w:t>applicable;</w:t>
      </w:r>
      <w:proofErr w:type="gramEnd"/>
    </w:p>
    <w:p w14:paraId="7B9CDBDB" w14:textId="77777777" w:rsidR="00711D4D" w:rsidRPr="00711D4D" w:rsidRDefault="00711D4D" w:rsidP="00BF244C">
      <w:pPr>
        <w:spacing w:before="100" w:beforeAutospacing="1" w:after="0" w:line="288" w:lineRule="atLeast"/>
        <w:rPr>
          <w:rFonts w:ascii="Arial" w:eastAsia="Times New Roman" w:hAnsi="Arial" w:cs="Arial"/>
          <w:color w:val="212121"/>
          <w:sz w:val="24"/>
          <w:szCs w:val="24"/>
        </w:rPr>
      </w:pPr>
      <w:r w:rsidRPr="00711D4D">
        <w:rPr>
          <w:rFonts w:ascii="Arial" w:eastAsia="Times New Roman" w:hAnsi="Arial" w:cs="Arial"/>
          <w:color w:val="212121"/>
          <w:sz w:val="24"/>
          <w:szCs w:val="24"/>
        </w:rPr>
        <w:t xml:space="preserve">(6) The treatment provided to the consumer(s), if </w:t>
      </w:r>
      <w:proofErr w:type="gramStart"/>
      <w:r w:rsidRPr="00711D4D">
        <w:rPr>
          <w:rFonts w:ascii="Arial" w:eastAsia="Times New Roman" w:hAnsi="Arial" w:cs="Arial"/>
          <w:color w:val="212121"/>
          <w:sz w:val="24"/>
          <w:szCs w:val="24"/>
        </w:rPr>
        <w:t>any;</w:t>
      </w:r>
      <w:proofErr w:type="gramEnd"/>
    </w:p>
    <w:p w14:paraId="4BAB5D77" w14:textId="77777777" w:rsidR="00711D4D" w:rsidRPr="00711D4D" w:rsidRDefault="00711D4D" w:rsidP="00BF244C">
      <w:pPr>
        <w:spacing w:before="100" w:beforeAutospacing="1" w:after="0" w:line="288" w:lineRule="atLeast"/>
        <w:rPr>
          <w:rFonts w:ascii="Arial" w:eastAsia="Times New Roman" w:hAnsi="Arial" w:cs="Arial"/>
          <w:color w:val="212121"/>
          <w:sz w:val="24"/>
          <w:szCs w:val="24"/>
        </w:rPr>
      </w:pPr>
      <w:r w:rsidRPr="00711D4D">
        <w:rPr>
          <w:rFonts w:ascii="Arial" w:eastAsia="Times New Roman" w:hAnsi="Arial" w:cs="Arial"/>
          <w:color w:val="212121"/>
          <w:sz w:val="24"/>
          <w:szCs w:val="24"/>
        </w:rPr>
        <w:t xml:space="preserve">(7) The name(s) and address(es) of any witness(es) to the special </w:t>
      </w:r>
      <w:proofErr w:type="gramStart"/>
      <w:r w:rsidRPr="00711D4D">
        <w:rPr>
          <w:rFonts w:ascii="Arial" w:eastAsia="Times New Roman" w:hAnsi="Arial" w:cs="Arial"/>
          <w:color w:val="212121"/>
          <w:sz w:val="24"/>
          <w:szCs w:val="24"/>
        </w:rPr>
        <w:t>incident;</w:t>
      </w:r>
      <w:proofErr w:type="gramEnd"/>
    </w:p>
    <w:p w14:paraId="082D7048" w14:textId="77777777" w:rsidR="00711D4D" w:rsidRPr="00711D4D" w:rsidRDefault="00711D4D" w:rsidP="00BF244C">
      <w:pPr>
        <w:spacing w:before="100" w:beforeAutospacing="1" w:after="0" w:line="288" w:lineRule="atLeast"/>
        <w:rPr>
          <w:rFonts w:ascii="Arial" w:eastAsia="Times New Roman" w:hAnsi="Arial" w:cs="Arial"/>
          <w:color w:val="212121"/>
          <w:sz w:val="24"/>
          <w:szCs w:val="24"/>
        </w:rPr>
      </w:pPr>
      <w:r w:rsidRPr="00711D4D">
        <w:rPr>
          <w:rFonts w:ascii="Arial" w:eastAsia="Times New Roman" w:hAnsi="Arial" w:cs="Arial"/>
          <w:color w:val="212121"/>
          <w:sz w:val="24"/>
          <w:szCs w:val="24"/>
        </w:rPr>
        <w:t>(8) The action(s) taken by the vendor, the consumer or any other agency(</w:t>
      </w:r>
      <w:proofErr w:type="spellStart"/>
      <w:r w:rsidRPr="00711D4D">
        <w:rPr>
          <w:rFonts w:ascii="Arial" w:eastAsia="Times New Roman" w:hAnsi="Arial" w:cs="Arial"/>
          <w:color w:val="212121"/>
          <w:sz w:val="24"/>
          <w:szCs w:val="24"/>
        </w:rPr>
        <w:t>ies</w:t>
      </w:r>
      <w:proofErr w:type="spellEnd"/>
      <w:r w:rsidRPr="00711D4D">
        <w:rPr>
          <w:rFonts w:ascii="Arial" w:eastAsia="Times New Roman" w:hAnsi="Arial" w:cs="Arial"/>
          <w:color w:val="212121"/>
          <w:sz w:val="24"/>
          <w:szCs w:val="24"/>
        </w:rPr>
        <w:t xml:space="preserve">) or individual(s) in response to the special </w:t>
      </w:r>
      <w:proofErr w:type="gramStart"/>
      <w:r w:rsidRPr="00711D4D">
        <w:rPr>
          <w:rFonts w:ascii="Arial" w:eastAsia="Times New Roman" w:hAnsi="Arial" w:cs="Arial"/>
          <w:color w:val="212121"/>
          <w:sz w:val="24"/>
          <w:szCs w:val="24"/>
        </w:rPr>
        <w:t>incident;</w:t>
      </w:r>
      <w:proofErr w:type="gramEnd"/>
    </w:p>
    <w:p w14:paraId="523929A9" w14:textId="7CAB2DD2" w:rsidR="00711D4D" w:rsidRPr="00711D4D" w:rsidRDefault="00711D4D" w:rsidP="00BF244C">
      <w:pPr>
        <w:spacing w:before="100" w:beforeAutospacing="1" w:after="0" w:line="288" w:lineRule="atLeast"/>
        <w:rPr>
          <w:rFonts w:ascii="Arial" w:eastAsia="Times New Roman" w:hAnsi="Arial" w:cs="Arial"/>
          <w:color w:val="212121"/>
          <w:sz w:val="24"/>
          <w:szCs w:val="24"/>
        </w:rPr>
      </w:pPr>
      <w:r w:rsidRPr="00711D4D">
        <w:rPr>
          <w:rFonts w:ascii="Arial" w:eastAsia="Times New Roman" w:hAnsi="Arial" w:cs="Arial"/>
          <w:color w:val="212121"/>
          <w:sz w:val="24"/>
          <w:szCs w:val="24"/>
        </w:rPr>
        <w:t>(9) The law enforcement, licensing, protective services and/or other agencies or individuals notified of the special incident or involved in the special incident; and</w:t>
      </w:r>
      <w:r w:rsidR="00F2262C">
        <w:rPr>
          <w:rFonts w:ascii="Arial" w:eastAsia="Times New Roman" w:hAnsi="Arial" w:cs="Arial"/>
          <w:color w:val="212121"/>
          <w:sz w:val="24"/>
          <w:szCs w:val="24"/>
        </w:rPr>
        <w:t xml:space="preserve"> (</w:t>
      </w:r>
      <w:r w:rsidR="002E1EAE" w:rsidRPr="0074322C">
        <w:rPr>
          <w:rFonts w:ascii="Arial" w:eastAsia="Times New Roman" w:hAnsi="Arial" w:cs="Arial"/>
          <w:color w:val="FF0000"/>
          <w:sz w:val="24"/>
          <w:szCs w:val="24"/>
        </w:rPr>
        <w:t xml:space="preserve">Does </w:t>
      </w:r>
      <w:r w:rsidR="002E1EAE">
        <w:rPr>
          <w:rFonts w:ascii="Arial" w:eastAsia="Times New Roman" w:hAnsi="Arial" w:cs="Arial"/>
          <w:color w:val="212121"/>
          <w:sz w:val="24"/>
          <w:szCs w:val="24"/>
        </w:rPr>
        <w:t xml:space="preserve">DDS want to know if consumer does not know if LE </w:t>
      </w:r>
      <w:r w:rsidR="00F00FEB">
        <w:rPr>
          <w:rFonts w:ascii="Arial" w:eastAsia="Times New Roman" w:hAnsi="Arial" w:cs="Arial"/>
          <w:color w:val="212121"/>
          <w:sz w:val="24"/>
          <w:szCs w:val="24"/>
        </w:rPr>
        <w:t>called)</w:t>
      </w:r>
    </w:p>
    <w:p w14:paraId="76001860" w14:textId="77777777" w:rsidR="00711D4D" w:rsidRPr="00711D4D" w:rsidRDefault="00711D4D" w:rsidP="00BF244C">
      <w:pPr>
        <w:spacing w:before="100" w:beforeAutospacing="1" w:after="0" w:line="288" w:lineRule="atLeast"/>
        <w:rPr>
          <w:rFonts w:ascii="Arial" w:eastAsia="Times New Roman" w:hAnsi="Arial" w:cs="Arial"/>
          <w:color w:val="212121"/>
          <w:sz w:val="24"/>
          <w:szCs w:val="24"/>
        </w:rPr>
      </w:pPr>
      <w:r w:rsidRPr="00711D4D">
        <w:rPr>
          <w:rFonts w:ascii="Arial" w:eastAsia="Times New Roman" w:hAnsi="Arial" w:cs="Arial"/>
          <w:color w:val="212121"/>
          <w:sz w:val="24"/>
          <w:szCs w:val="24"/>
        </w:rPr>
        <w:t>(10) The family member(s), if applicable, and/or the consumer's authorized representative, if applicable, who have been contacted and informed of the special incident.</w:t>
      </w:r>
    </w:p>
    <w:p w14:paraId="7CB40EDC" w14:textId="263A672F" w:rsidR="00711D4D" w:rsidRPr="00711D4D" w:rsidRDefault="00711D4D" w:rsidP="00BF244C">
      <w:pPr>
        <w:spacing w:before="100" w:beforeAutospacing="1" w:after="0" w:line="288" w:lineRule="atLeast"/>
        <w:rPr>
          <w:rFonts w:ascii="Arial" w:eastAsia="Times New Roman" w:hAnsi="Arial" w:cs="Arial"/>
          <w:color w:val="212121"/>
          <w:sz w:val="24"/>
          <w:szCs w:val="24"/>
        </w:rPr>
      </w:pPr>
      <w:r w:rsidRPr="00711D4D">
        <w:rPr>
          <w:rFonts w:ascii="Arial" w:eastAsia="Times New Roman" w:hAnsi="Arial" w:cs="Arial"/>
          <w:color w:val="212121"/>
          <w:sz w:val="24"/>
          <w:szCs w:val="24"/>
        </w:rPr>
        <w:lastRenderedPageBreak/>
        <w:t>(f) The report pursuant to subsection (b) shall be submitted to the regional center by telephone, electronic mail</w:t>
      </w:r>
      <w:r w:rsidR="00A150A0">
        <w:rPr>
          <w:rFonts w:ascii="Arial" w:eastAsia="Times New Roman" w:hAnsi="Arial" w:cs="Arial"/>
          <w:color w:val="212121"/>
          <w:sz w:val="24"/>
          <w:szCs w:val="24"/>
        </w:rPr>
        <w:t xml:space="preserve"> </w:t>
      </w:r>
      <w:r w:rsidR="00A150A0" w:rsidRPr="00141556">
        <w:rPr>
          <w:rFonts w:ascii="Arial" w:eastAsia="Times New Roman" w:hAnsi="Arial" w:cs="Arial"/>
          <w:color w:val="212121"/>
          <w:sz w:val="24"/>
          <w:szCs w:val="24"/>
          <w:highlight w:val="yellow"/>
        </w:rPr>
        <w:t>(Add text</w:t>
      </w:r>
      <w:r w:rsidR="00141556" w:rsidRPr="00141556">
        <w:rPr>
          <w:rFonts w:ascii="Arial" w:eastAsia="Times New Roman" w:hAnsi="Arial" w:cs="Arial"/>
          <w:color w:val="212121"/>
          <w:sz w:val="24"/>
          <w:szCs w:val="24"/>
          <w:highlight w:val="yellow"/>
        </w:rPr>
        <w:t>)</w:t>
      </w:r>
      <w:r w:rsidRPr="00711D4D">
        <w:rPr>
          <w:rFonts w:ascii="Arial" w:eastAsia="Times New Roman" w:hAnsi="Arial" w:cs="Arial"/>
          <w:color w:val="212121"/>
          <w:sz w:val="24"/>
          <w:szCs w:val="24"/>
        </w:rPr>
        <w:t xml:space="preserve"> or FAX immediately, but not more than 24 hours after learning of the occurrence of the special incident.</w:t>
      </w:r>
    </w:p>
    <w:p w14:paraId="22AB1505" w14:textId="64641D55" w:rsidR="00711D4D" w:rsidRPr="00711D4D" w:rsidRDefault="00711D4D" w:rsidP="00BF244C">
      <w:pPr>
        <w:spacing w:before="100" w:beforeAutospacing="1" w:after="0" w:line="288" w:lineRule="atLeast"/>
        <w:rPr>
          <w:rFonts w:ascii="Arial" w:eastAsia="Times New Roman" w:hAnsi="Arial" w:cs="Arial"/>
          <w:color w:val="212121"/>
          <w:sz w:val="24"/>
          <w:szCs w:val="24"/>
        </w:rPr>
      </w:pPr>
      <w:r w:rsidRPr="00711D4D">
        <w:rPr>
          <w:rFonts w:ascii="Arial" w:eastAsia="Times New Roman" w:hAnsi="Arial" w:cs="Arial"/>
          <w:color w:val="212121"/>
          <w:sz w:val="24"/>
          <w:szCs w:val="24"/>
        </w:rPr>
        <w:t>(g) The vendor or long-term health care facility shall submit a written report</w:t>
      </w:r>
      <w:r w:rsidR="00141556">
        <w:rPr>
          <w:rFonts w:ascii="Arial" w:eastAsia="Times New Roman" w:hAnsi="Arial" w:cs="Arial"/>
          <w:color w:val="212121"/>
          <w:sz w:val="24"/>
          <w:szCs w:val="24"/>
        </w:rPr>
        <w:t xml:space="preserve"> </w:t>
      </w:r>
      <w:r w:rsidR="00141556" w:rsidRPr="00141556">
        <w:rPr>
          <w:rFonts w:ascii="Arial" w:eastAsia="Times New Roman" w:hAnsi="Arial" w:cs="Arial"/>
          <w:color w:val="212121"/>
          <w:sz w:val="24"/>
          <w:szCs w:val="24"/>
          <w:highlight w:val="yellow"/>
        </w:rPr>
        <w:t>(Add text)</w:t>
      </w:r>
      <w:r w:rsidR="00141556" w:rsidRPr="00711D4D">
        <w:rPr>
          <w:rFonts w:ascii="Arial" w:eastAsia="Times New Roman" w:hAnsi="Arial" w:cs="Arial"/>
          <w:color w:val="212121"/>
          <w:sz w:val="24"/>
          <w:szCs w:val="24"/>
        </w:rPr>
        <w:t xml:space="preserve"> </w:t>
      </w:r>
      <w:r w:rsidRPr="00711D4D">
        <w:rPr>
          <w:rFonts w:ascii="Arial" w:eastAsia="Times New Roman" w:hAnsi="Arial" w:cs="Arial"/>
          <w:color w:val="212121"/>
          <w:sz w:val="24"/>
          <w:szCs w:val="24"/>
        </w:rPr>
        <w:t>of the special incident to the regional center within 48 hours after the occurrence of the special incident, unless a written report was otherwise provided pursuant to subsection (e). The report pursuant to this subsection may be made by FAX or electronic mail.</w:t>
      </w:r>
    </w:p>
    <w:p w14:paraId="1852277A" w14:textId="77777777" w:rsidR="00711D4D" w:rsidRPr="00711D4D" w:rsidRDefault="00711D4D" w:rsidP="00BF244C">
      <w:pPr>
        <w:spacing w:before="100" w:beforeAutospacing="1" w:after="0" w:line="288" w:lineRule="atLeast"/>
        <w:rPr>
          <w:rFonts w:ascii="Arial" w:eastAsia="Times New Roman" w:hAnsi="Arial" w:cs="Arial"/>
          <w:color w:val="212121"/>
          <w:sz w:val="24"/>
          <w:szCs w:val="24"/>
        </w:rPr>
      </w:pPr>
      <w:r w:rsidRPr="00711D4D">
        <w:rPr>
          <w:rFonts w:ascii="Arial" w:eastAsia="Times New Roman" w:hAnsi="Arial" w:cs="Arial"/>
          <w:color w:val="212121"/>
          <w:sz w:val="24"/>
          <w:szCs w:val="24"/>
        </w:rPr>
        <w:t xml:space="preserve">(h) When a vendor makes a report of an event to the Department of Social Services' Community Care Licensing Division pursuant to Title 22, California Code of Regulations, Section 80061(b) the vendor shall simultaneously report the event to the regional center by telephone, </w:t>
      </w:r>
      <w:proofErr w:type="gramStart"/>
      <w:r w:rsidRPr="00711D4D">
        <w:rPr>
          <w:rFonts w:ascii="Arial" w:eastAsia="Times New Roman" w:hAnsi="Arial" w:cs="Arial"/>
          <w:color w:val="212121"/>
          <w:sz w:val="24"/>
          <w:szCs w:val="24"/>
        </w:rPr>
        <w:t>FAX</w:t>
      </w:r>
      <w:proofErr w:type="gramEnd"/>
      <w:r w:rsidRPr="00711D4D">
        <w:rPr>
          <w:rFonts w:ascii="Arial" w:eastAsia="Times New Roman" w:hAnsi="Arial" w:cs="Arial"/>
          <w:color w:val="212121"/>
          <w:sz w:val="24"/>
          <w:szCs w:val="24"/>
        </w:rPr>
        <w:t xml:space="preserve"> or electronic mail.</w:t>
      </w:r>
    </w:p>
    <w:p w14:paraId="22C131D0" w14:textId="77777777" w:rsidR="00711D4D" w:rsidRPr="00711D4D" w:rsidRDefault="00711D4D" w:rsidP="00BF244C">
      <w:pPr>
        <w:spacing w:before="100" w:beforeAutospacing="1" w:after="0" w:line="288" w:lineRule="atLeast"/>
        <w:rPr>
          <w:rFonts w:ascii="Arial" w:eastAsia="Times New Roman" w:hAnsi="Arial" w:cs="Arial"/>
          <w:color w:val="212121"/>
          <w:sz w:val="24"/>
          <w:szCs w:val="24"/>
        </w:rPr>
      </w:pPr>
      <w:r w:rsidRPr="00711D4D">
        <w:rPr>
          <w:rFonts w:ascii="Arial" w:eastAsia="Times New Roman" w:hAnsi="Arial" w:cs="Arial"/>
          <w:color w:val="212121"/>
          <w:sz w:val="24"/>
          <w:szCs w:val="24"/>
        </w:rPr>
        <w:t>(1) The vendor shall concurrently submit to the regional center a copy of any subsequent written report regarding the event that is submitted to the Department of Social Services' Community Care Licensing Division.</w:t>
      </w:r>
    </w:p>
    <w:p w14:paraId="68A0BEC5" w14:textId="77777777" w:rsidR="00711D4D" w:rsidRPr="00711D4D" w:rsidRDefault="00711D4D" w:rsidP="00BF244C">
      <w:pPr>
        <w:spacing w:before="100" w:beforeAutospacing="1" w:after="0" w:line="288" w:lineRule="atLeast"/>
        <w:rPr>
          <w:rFonts w:ascii="Arial" w:eastAsia="Times New Roman" w:hAnsi="Arial" w:cs="Arial"/>
          <w:color w:val="212121"/>
          <w:sz w:val="24"/>
          <w:szCs w:val="24"/>
        </w:rPr>
      </w:pPr>
      <w:r w:rsidRPr="00711D4D">
        <w:rPr>
          <w:rFonts w:ascii="Arial" w:eastAsia="Times New Roman" w:hAnsi="Arial" w:cs="Arial"/>
          <w:color w:val="212121"/>
          <w:sz w:val="24"/>
          <w:szCs w:val="24"/>
        </w:rPr>
        <w:t>(</w:t>
      </w:r>
      <w:proofErr w:type="spellStart"/>
      <w:r w:rsidRPr="00711D4D">
        <w:rPr>
          <w:rFonts w:ascii="Arial" w:eastAsia="Times New Roman" w:hAnsi="Arial" w:cs="Arial"/>
          <w:color w:val="212121"/>
          <w:sz w:val="24"/>
          <w:szCs w:val="24"/>
        </w:rPr>
        <w:t>i</w:t>
      </w:r>
      <w:proofErr w:type="spellEnd"/>
      <w:r w:rsidRPr="00711D4D">
        <w:rPr>
          <w:rFonts w:ascii="Arial" w:eastAsia="Times New Roman" w:hAnsi="Arial" w:cs="Arial"/>
          <w:color w:val="212121"/>
          <w:sz w:val="24"/>
          <w:szCs w:val="24"/>
        </w:rPr>
        <w:t xml:space="preserve">) When a long-term health care facility reports an unusual occurrence to the Department of Health Services' Licensing and Certification Division pursuant to Title 22, California Code of Regulations, Sections 72541, 75339, 76551 or 76923, the long-term health care facility shall simultaneously report the unusual occurrence to the regional center immediately by telephone, </w:t>
      </w:r>
      <w:proofErr w:type="gramStart"/>
      <w:r w:rsidRPr="00711D4D">
        <w:rPr>
          <w:rFonts w:ascii="Arial" w:eastAsia="Times New Roman" w:hAnsi="Arial" w:cs="Arial"/>
          <w:color w:val="212121"/>
          <w:sz w:val="24"/>
          <w:szCs w:val="24"/>
        </w:rPr>
        <w:t>FAX</w:t>
      </w:r>
      <w:proofErr w:type="gramEnd"/>
      <w:r w:rsidRPr="00711D4D">
        <w:rPr>
          <w:rFonts w:ascii="Arial" w:eastAsia="Times New Roman" w:hAnsi="Arial" w:cs="Arial"/>
          <w:color w:val="212121"/>
          <w:sz w:val="24"/>
          <w:szCs w:val="24"/>
        </w:rPr>
        <w:t xml:space="preserve"> or electronic mail.</w:t>
      </w:r>
    </w:p>
    <w:p w14:paraId="79C36CF8" w14:textId="77777777" w:rsidR="00711D4D" w:rsidRPr="00711D4D" w:rsidRDefault="00711D4D" w:rsidP="00BF244C">
      <w:pPr>
        <w:spacing w:before="100" w:beforeAutospacing="1" w:after="0" w:line="288" w:lineRule="atLeast"/>
        <w:rPr>
          <w:rFonts w:ascii="Arial" w:eastAsia="Times New Roman" w:hAnsi="Arial" w:cs="Arial"/>
          <w:color w:val="212121"/>
          <w:sz w:val="24"/>
          <w:szCs w:val="24"/>
        </w:rPr>
      </w:pPr>
      <w:r w:rsidRPr="00671CD3">
        <w:rPr>
          <w:rFonts w:ascii="Arial" w:eastAsia="Times New Roman" w:hAnsi="Arial" w:cs="Arial"/>
          <w:color w:val="212121"/>
          <w:sz w:val="24"/>
          <w:szCs w:val="24"/>
          <w:highlight w:val="yellow"/>
        </w:rPr>
        <w:t>(1) The long-term health care facility shall concurrently submit to the regional center a copy of any subsequent report, or any written confirmation of the unusual occurrence, that is submitted to the Department of Health Services' Licensing and Certification Division.</w:t>
      </w:r>
    </w:p>
    <w:p w14:paraId="59386B64" w14:textId="77777777" w:rsidR="00711D4D" w:rsidRPr="00711D4D" w:rsidRDefault="00711D4D" w:rsidP="00BF244C">
      <w:pPr>
        <w:spacing w:before="100" w:beforeAutospacing="1" w:after="0" w:line="288" w:lineRule="atLeast"/>
        <w:rPr>
          <w:rFonts w:ascii="Arial" w:eastAsia="Times New Roman" w:hAnsi="Arial" w:cs="Arial"/>
          <w:color w:val="212121"/>
          <w:sz w:val="24"/>
          <w:szCs w:val="24"/>
        </w:rPr>
      </w:pPr>
      <w:r w:rsidRPr="00711D4D">
        <w:rPr>
          <w:rFonts w:ascii="Arial" w:eastAsia="Times New Roman" w:hAnsi="Arial" w:cs="Arial"/>
          <w:color w:val="212121"/>
          <w:sz w:val="24"/>
          <w:szCs w:val="24"/>
        </w:rPr>
        <w:t>(j) The vendor or long-term health care facility may submit to the regional center a copy of the report submitted to a licensing agency when the report to the licensing agency contains all the information specified in subsection (d)(1) through (10).</w:t>
      </w:r>
    </w:p>
    <w:p w14:paraId="647CBA8F" w14:textId="2EB71DFE" w:rsidR="00711D4D" w:rsidRPr="00711D4D" w:rsidRDefault="00711D4D" w:rsidP="00BF244C">
      <w:pPr>
        <w:spacing w:before="100" w:beforeAutospacing="1" w:after="0" w:line="288" w:lineRule="atLeast"/>
        <w:rPr>
          <w:rFonts w:ascii="Arial" w:eastAsia="Times New Roman" w:hAnsi="Arial" w:cs="Arial"/>
          <w:color w:val="212121"/>
          <w:sz w:val="24"/>
          <w:szCs w:val="24"/>
        </w:rPr>
      </w:pPr>
      <w:r w:rsidRPr="00711D4D">
        <w:rPr>
          <w:rFonts w:ascii="Arial" w:eastAsia="Times New Roman" w:hAnsi="Arial" w:cs="Arial"/>
          <w:color w:val="212121"/>
          <w:sz w:val="24"/>
          <w:szCs w:val="24"/>
        </w:rPr>
        <w:t>(k) These regulations shall not remove or change any reporting obligations under the Elder and Dependent Adult Abuse Reporting Act commencing with Welfare and Institutions Code Section 15600 or the Child Abuse and Neglect Reporting Act commencing with Penal Code Section 11164.</w:t>
      </w:r>
      <w:r w:rsidR="005C19B7">
        <w:rPr>
          <w:rFonts w:ascii="Arial" w:eastAsia="Times New Roman" w:hAnsi="Arial" w:cs="Arial"/>
          <w:color w:val="212121"/>
          <w:sz w:val="24"/>
          <w:szCs w:val="24"/>
        </w:rPr>
        <w:t xml:space="preserve"> </w:t>
      </w:r>
      <w:r w:rsidR="005C19B7" w:rsidRPr="00DD3107">
        <w:rPr>
          <w:rFonts w:ascii="Arial" w:eastAsia="Times New Roman" w:hAnsi="Arial" w:cs="Arial"/>
          <w:color w:val="212121"/>
          <w:sz w:val="24"/>
          <w:szCs w:val="24"/>
          <w:highlight w:val="yellow"/>
        </w:rPr>
        <w:t>(Clarify Ombudsman reporting</w:t>
      </w:r>
      <w:r w:rsidR="00DD3107" w:rsidRPr="00DD3107">
        <w:rPr>
          <w:rFonts w:ascii="Arial" w:eastAsia="Times New Roman" w:hAnsi="Arial" w:cs="Arial"/>
          <w:color w:val="212121"/>
          <w:sz w:val="24"/>
          <w:szCs w:val="24"/>
          <w:highlight w:val="yellow"/>
        </w:rPr>
        <w:t>)</w:t>
      </w:r>
      <w:r w:rsidR="00DD3107">
        <w:rPr>
          <w:rFonts w:ascii="Arial" w:eastAsia="Times New Roman" w:hAnsi="Arial" w:cs="Arial"/>
          <w:color w:val="212121"/>
          <w:sz w:val="24"/>
          <w:szCs w:val="24"/>
        </w:rPr>
        <w:t xml:space="preserve"> </w:t>
      </w:r>
    </w:p>
    <w:p w14:paraId="200DFAFC" w14:textId="77777777" w:rsidR="00711D4D" w:rsidRPr="00711D4D" w:rsidRDefault="00711D4D" w:rsidP="00BF244C">
      <w:pPr>
        <w:spacing w:before="100" w:beforeAutospacing="1" w:after="0" w:line="288" w:lineRule="atLeast"/>
        <w:rPr>
          <w:rFonts w:ascii="Arial" w:eastAsia="Times New Roman" w:hAnsi="Arial" w:cs="Arial"/>
          <w:color w:val="212121"/>
          <w:sz w:val="24"/>
          <w:szCs w:val="24"/>
        </w:rPr>
      </w:pPr>
      <w:r w:rsidRPr="00711D4D">
        <w:rPr>
          <w:rFonts w:ascii="Arial" w:eastAsia="Times New Roman" w:hAnsi="Arial" w:cs="Arial"/>
          <w:color w:val="212121"/>
          <w:sz w:val="24"/>
          <w:szCs w:val="24"/>
        </w:rPr>
        <w:t>Note: Authority cited: Section 11152, Government Code. Reference: Sections 4500, 4501, 4502, 4648, 4648.1 and 4742, Welfare and Institutions Code.</w:t>
      </w:r>
    </w:p>
    <w:p w14:paraId="536252C3" w14:textId="77777777" w:rsidR="00711D4D" w:rsidRPr="00711D4D" w:rsidRDefault="00711D4D" w:rsidP="00711D4D">
      <w:pPr>
        <w:spacing w:line="288" w:lineRule="atLeast"/>
        <w:jc w:val="center"/>
        <w:rPr>
          <w:rFonts w:ascii="Arial" w:eastAsia="Times New Roman" w:hAnsi="Arial" w:cs="Arial"/>
          <w:b/>
          <w:bCs/>
          <w:color w:val="212121"/>
          <w:sz w:val="24"/>
          <w:szCs w:val="24"/>
        </w:rPr>
      </w:pPr>
      <w:r w:rsidRPr="00711D4D">
        <w:rPr>
          <w:rFonts w:ascii="Arial" w:eastAsia="Times New Roman" w:hAnsi="Arial" w:cs="Arial"/>
          <w:b/>
          <w:bCs/>
          <w:color w:val="212121"/>
          <w:sz w:val="24"/>
          <w:szCs w:val="24"/>
        </w:rPr>
        <w:t>HISTORY</w:t>
      </w:r>
    </w:p>
    <w:p w14:paraId="7E0DEC09" w14:textId="77777777" w:rsidR="00711D4D" w:rsidRPr="00711D4D" w:rsidRDefault="00711D4D" w:rsidP="00711D4D">
      <w:pPr>
        <w:spacing w:after="0" w:line="288" w:lineRule="atLeast"/>
        <w:rPr>
          <w:rFonts w:ascii="Arial" w:eastAsia="Times New Roman" w:hAnsi="Arial" w:cs="Arial"/>
          <w:color w:val="212121"/>
          <w:sz w:val="24"/>
          <w:szCs w:val="24"/>
        </w:rPr>
      </w:pPr>
      <w:r w:rsidRPr="00711D4D">
        <w:rPr>
          <w:rFonts w:ascii="Arial" w:eastAsia="Times New Roman" w:hAnsi="Arial" w:cs="Arial"/>
          <w:color w:val="212121"/>
          <w:sz w:val="24"/>
          <w:szCs w:val="24"/>
        </w:rPr>
        <w:t>1. New section filed 6-29-98 as an emergency; operative 6-29-98 (Register 98, No. 27). A Certificate of Compliance must be transmitted to OAL by 10-27-98 or emergency language will be repealed by operation of law on the following day.</w:t>
      </w:r>
    </w:p>
    <w:p w14:paraId="7725165E" w14:textId="77777777" w:rsidR="00711D4D" w:rsidRPr="00711D4D" w:rsidRDefault="00711D4D" w:rsidP="00711D4D">
      <w:pPr>
        <w:spacing w:after="0" w:line="288" w:lineRule="atLeast"/>
        <w:rPr>
          <w:rFonts w:ascii="Arial" w:eastAsia="Times New Roman" w:hAnsi="Arial" w:cs="Arial"/>
          <w:color w:val="212121"/>
          <w:sz w:val="24"/>
          <w:szCs w:val="24"/>
        </w:rPr>
      </w:pPr>
      <w:r w:rsidRPr="00711D4D">
        <w:rPr>
          <w:rFonts w:ascii="Arial" w:eastAsia="Times New Roman" w:hAnsi="Arial" w:cs="Arial"/>
          <w:color w:val="212121"/>
          <w:sz w:val="24"/>
          <w:szCs w:val="24"/>
        </w:rPr>
        <w:t>2. New section refiled 10-20-98 as an emergency; operative 10-27-98 (Register 98, No. 43). A Certificate of Compliance must be transmitted to OAL by 2-24-99 or emergency language will be repealed by operation of law on the following day.</w:t>
      </w:r>
    </w:p>
    <w:p w14:paraId="64D81326" w14:textId="77777777" w:rsidR="00711D4D" w:rsidRPr="00711D4D" w:rsidRDefault="00711D4D" w:rsidP="00711D4D">
      <w:pPr>
        <w:spacing w:after="0" w:line="288" w:lineRule="atLeast"/>
        <w:rPr>
          <w:rFonts w:ascii="Arial" w:eastAsia="Times New Roman" w:hAnsi="Arial" w:cs="Arial"/>
          <w:color w:val="212121"/>
          <w:sz w:val="24"/>
          <w:szCs w:val="24"/>
        </w:rPr>
      </w:pPr>
      <w:r w:rsidRPr="00711D4D">
        <w:rPr>
          <w:rFonts w:ascii="Arial" w:eastAsia="Times New Roman" w:hAnsi="Arial" w:cs="Arial"/>
          <w:color w:val="212121"/>
          <w:sz w:val="24"/>
          <w:szCs w:val="24"/>
        </w:rPr>
        <w:t>3. Certificate of Compliance as to 10-20-98 order, including further amendment of section, transmitted to OAL 12-31-98 and filed 2-17-99 (Register 99, No. 8).</w:t>
      </w:r>
    </w:p>
    <w:p w14:paraId="50639483" w14:textId="77777777" w:rsidR="00711D4D" w:rsidRPr="00711D4D" w:rsidRDefault="00711D4D" w:rsidP="00711D4D">
      <w:pPr>
        <w:spacing w:after="0" w:line="288" w:lineRule="atLeast"/>
        <w:rPr>
          <w:rFonts w:ascii="Arial" w:eastAsia="Times New Roman" w:hAnsi="Arial" w:cs="Arial"/>
          <w:color w:val="212121"/>
          <w:sz w:val="24"/>
          <w:szCs w:val="24"/>
        </w:rPr>
      </w:pPr>
      <w:r w:rsidRPr="00711D4D">
        <w:rPr>
          <w:rFonts w:ascii="Arial" w:eastAsia="Times New Roman" w:hAnsi="Arial" w:cs="Arial"/>
          <w:color w:val="212121"/>
          <w:sz w:val="24"/>
          <w:szCs w:val="24"/>
        </w:rPr>
        <w:t>4. Amendment filed 6-27-2001 as an emergency; operative 7-1-2001 (Register 2001, No. 26). A Certificate of Compliance must be transmitted to OAL by 10-29-2001 or emergency language will be repealed by operation of law on the following day.</w:t>
      </w:r>
    </w:p>
    <w:p w14:paraId="17453B29" w14:textId="77777777" w:rsidR="00711D4D" w:rsidRPr="00711D4D" w:rsidRDefault="00711D4D" w:rsidP="00711D4D">
      <w:pPr>
        <w:spacing w:after="0" w:line="288" w:lineRule="atLeast"/>
        <w:rPr>
          <w:rFonts w:ascii="Arial" w:eastAsia="Times New Roman" w:hAnsi="Arial" w:cs="Arial"/>
          <w:color w:val="212121"/>
          <w:sz w:val="24"/>
          <w:szCs w:val="24"/>
        </w:rPr>
      </w:pPr>
      <w:r w:rsidRPr="00711D4D">
        <w:rPr>
          <w:rFonts w:ascii="Arial" w:eastAsia="Times New Roman" w:hAnsi="Arial" w:cs="Arial"/>
          <w:color w:val="212121"/>
          <w:sz w:val="24"/>
          <w:szCs w:val="24"/>
        </w:rPr>
        <w:lastRenderedPageBreak/>
        <w:t>5. Reinstatement of section as it existed prior to 6-27-2001 emergency amendment by operation of Government Code section 11346.1(f) (Register 2001, No. 43).</w:t>
      </w:r>
    </w:p>
    <w:p w14:paraId="55FB5801" w14:textId="77777777" w:rsidR="00711D4D" w:rsidRPr="00711D4D" w:rsidRDefault="00711D4D" w:rsidP="00711D4D">
      <w:pPr>
        <w:spacing w:after="0" w:line="288" w:lineRule="atLeast"/>
        <w:rPr>
          <w:rFonts w:ascii="Arial" w:eastAsia="Times New Roman" w:hAnsi="Arial" w:cs="Arial"/>
          <w:color w:val="212121"/>
          <w:sz w:val="24"/>
          <w:szCs w:val="24"/>
        </w:rPr>
      </w:pPr>
      <w:r w:rsidRPr="00711D4D">
        <w:rPr>
          <w:rFonts w:ascii="Arial" w:eastAsia="Times New Roman" w:hAnsi="Arial" w:cs="Arial"/>
          <w:color w:val="212121"/>
          <w:sz w:val="24"/>
          <w:szCs w:val="24"/>
        </w:rPr>
        <w:t>6. Amendment filed 10-25-2001 as an emergency; operative 10-31-2001 (Register 2001, No. 43). A Certificate of Compliance must be transmitted to OAL by 2-28-2002 or emergency language will be repealed by operation of law on the following day.</w:t>
      </w:r>
    </w:p>
    <w:p w14:paraId="266BFC7A" w14:textId="77777777" w:rsidR="00711D4D" w:rsidRPr="00711D4D" w:rsidRDefault="00711D4D" w:rsidP="00711D4D">
      <w:pPr>
        <w:spacing w:after="0" w:line="288" w:lineRule="atLeast"/>
        <w:rPr>
          <w:rFonts w:ascii="Arial" w:eastAsia="Times New Roman" w:hAnsi="Arial" w:cs="Arial"/>
          <w:color w:val="212121"/>
          <w:sz w:val="24"/>
          <w:szCs w:val="24"/>
        </w:rPr>
      </w:pPr>
      <w:r w:rsidRPr="00711D4D">
        <w:rPr>
          <w:rFonts w:ascii="Arial" w:eastAsia="Times New Roman" w:hAnsi="Arial" w:cs="Arial"/>
          <w:color w:val="212121"/>
          <w:sz w:val="24"/>
          <w:szCs w:val="24"/>
        </w:rPr>
        <w:t>7. Certificate of Compliance as to 10-25-2001 order, including further amendment of section, transmitted to OAL 2-28-2002 and filed 4-10-2002 (Register 2002, No. 15).</w:t>
      </w:r>
    </w:p>
    <w:p w14:paraId="17C18D32" w14:textId="77777777" w:rsidR="00711D4D" w:rsidRPr="00711D4D" w:rsidRDefault="00711D4D" w:rsidP="00711D4D">
      <w:pPr>
        <w:spacing w:after="0" w:line="288" w:lineRule="atLeast"/>
        <w:rPr>
          <w:rFonts w:ascii="Arial" w:eastAsia="Times New Roman" w:hAnsi="Arial" w:cs="Arial"/>
          <w:color w:val="212121"/>
          <w:sz w:val="24"/>
          <w:szCs w:val="24"/>
        </w:rPr>
      </w:pPr>
      <w:r w:rsidRPr="00711D4D">
        <w:rPr>
          <w:rFonts w:ascii="Arial" w:eastAsia="Times New Roman" w:hAnsi="Arial" w:cs="Arial"/>
          <w:color w:val="212121"/>
          <w:sz w:val="24"/>
          <w:szCs w:val="24"/>
        </w:rPr>
        <w:t>8. Change without regulatory effect amending subsection (b)(2)(B)5. filed 5-27-2003 pursuant to section 100, title 1, California Code of Regulations (Register 2003, No. 22).</w:t>
      </w:r>
    </w:p>
    <w:p w14:paraId="77526577" w14:textId="77777777" w:rsidR="00711D4D" w:rsidRPr="00711D4D" w:rsidRDefault="00711D4D" w:rsidP="00711D4D">
      <w:pPr>
        <w:spacing w:after="0" w:line="288" w:lineRule="atLeast"/>
        <w:rPr>
          <w:rFonts w:ascii="Arial" w:eastAsia="Times New Roman" w:hAnsi="Arial" w:cs="Arial"/>
          <w:color w:val="212121"/>
          <w:sz w:val="24"/>
          <w:szCs w:val="24"/>
        </w:rPr>
      </w:pPr>
      <w:r w:rsidRPr="00711D4D">
        <w:rPr>
          <w:rFonts w:ascii="Arial" w:eastAsia="Times New Roman" w:hAnsi="Arial" w:cs="Arial"/>
          <w:color w:val="212121"/>
          <w:sz w:val="24"/>
          <w:szCs w:val="24"/>
        </w:rPr>
        <w:t>This database is current through 3/11/22 Register 2022, No. 10</w:t>
      </w:r>
    </w:p>
    <w:p w14:paraId="1F69B437" w14:textId="35336411" w:rsidR="00711D4D" w:rsidRDefault="00711D4D"/>
    <w:p w14:paraId="0F92C1F6" w14:textId="0C27AF6B" w:rsidR="00711D4D" w:rsidRDefault="00711D4D"/>
    <w:p w14:paraId="6981666C" w14:textId="2443332C" w:rsidR="00711D4D" w:rsidRDefault="00711D4D"/>
    <w:p w14:paraId="410EF514" w14:textId="299E56DE" w:rsidR="00711D4D" w:rsidRDefault="00711D4D"/>
    <w:p w14:paraId="3A773EF7" w14:textId="336CBE30" w:rsidR="00574499" w:rsidRDefault="00574499"/>
    <w:p w14:paraId="6DC9129F" w14:textId="55DC6023" w:rsidR="001E2041" w:rsidRDefault="001E2041"/>
    <w:p w14:paraId="0260FAA8" w14:textId="5D7CADA3" w:rsidR="001E2041" w:rsidRDefault="001E2041"/>
    <w:p w14:paraId="131E1F4F" w14:textId="05A3E30F" w:rsidR="001E2041" w:rsidRDefault="001E2041"/>
    <w:p w14:paraId="7B4A6341" w14:textId="6FCEA647" w:rsidR="001E2041" w:rsidRDefault="001E2041"/>
    <w:p w14:paraId="65CDE0C3" w14:textId="26347321" w:rsidR="001E2041" w:rsidRDefault="001E2041"/>
    <w:p w14:paraId="45318E1B" w14:textId="192588D6" w:rsidR="001E2041" w:rsidRDefault="001E2041"/>
    <w:p w14:paraId="4FFF4A37" w14:textId="0FCEFCF8" w:rsidR="001E2041" w:rsidRDefault="001E2041"/>
    <w:p w14:paraId="12CB7988" w14:textId="23021C2B" w:rsidR="001E2041" w:rsidRDefault="001E2041"/>
    <w:p w14:paraId="22FF5538" w14:textId="387516A4" w:rsidR="001E2041" w:rsidRDefault="001E2041"/>
    <w:p w14:paraId="7EF26E7C" w14:textId="3585943E" w:rsidR="001E2041" w:rsidRDefault="001E2041"/>
    <w:p w14:paraId="6094D87A" w14:textId="4941A4E0" w:rsidR="001E2041" w:rsidRDefault="001E2041"/>
    <w:p w14:paraId="765EF612" w14:textId="3413026E" w:rsidR="001E2041" w:rsidRDefault="001E2041"/>
    <w:p w14:paraId="58511365" w14:textId="3961F6F0" w:rsidR="001E2041" w:rsidRDefault="001E2041"/>
    <w:p w14:paraId="7E4B2894" w14:textId="2460BC57" w:rsidR="001E2041" w:rsidRDefault="001E2041"/>
    <w:p w14:paraId="2E2611C6" w14:textId="0584AD4E" w:rsidR="001E2041" w:rsidRDefault="001E2041"/>
    <w:p w14:paraId="4DF92AAE" w14:textId="6AE72887" w:rsidR="001E2041" w:rsidRDefault="001E2041"/>
    <w:p w14:paraId="410AC2A5" w14:textId="54DA1AAB" w:rsidR="001E2041" w:rsidRDefault="001E2041"/>
    <w:p w14:paraId="4E3DED15" w14:textId="38BD2C1A" w:rsidR="001E2041" w:rsidRDefault="001E2041"/>
    <w:p w14:paraId="4C51A362" w14:textId="044D6838" w:rsidR="001E2041" w:rsidRDefault="001E2041"/>
    <w:p w14:paraId="28A3D196" w14:textId="77777777" w:rsidR="002974A1" w:rsidRDefault="002974A1"/>
    <w:p w14:paraId="39CF8878" w14:textId="77777777" w:rsidR="00574499" w:rsidRPr="00574499" w:rsidRDefault="00574499" w:rsidP="00574499">
      <w:pPr>
        <w:spacing w:after="0" w:line="240" w:lineRule="auto"/>
        <w:jc w:val="center"/>
        <w:outlineLvl w:val="1"/>
        <w:rPr>
          <w:rFonts w:ascii="Arial" w:eastAsia="Times New Roman" w:hAnsi="Arial" w:cs="Arial"/>
          <w:b/>
          <w:bCs/>
          <w:color w:val="212121"/>
          <w:sz w:val="24"/>
          <w:szCs w:val="24"/>
        </w:rPr>
      </w:pPr>
      <w:r w:rsidRPr="00574499">
        <w:rPr>
          <w:rFonts w:ascii="Arial" w:eastAsia="Times New Roman" w:hAnsi="Arial" w:cs="Arial"/>
          <w:b/>
          <w:bCs/>
          <w:color w:val="212121"/>
          <w:sz w:val="24"/>
          <w:szCs w:val="24"/>
        </w:rPr>
        <w:lastRenderedPageBreak/>
        <w:t>54327.1. Requirements for Special Incident Reporting by Regional Centers.</w:t>
      </w:r>
    </w:p>
    <w:p w14:paraId="69B334F7" w14:textId="77777777" w:rsidR="00574499" w:rsidRPr="00574499" w:rsidRDefault="00574499" w:rsidP="00574499">
      <w:pPr>
        <w:spacing w:after="0" w:line="240" w:lineRule="auto"/>
        <w:jc w:val="center"/>
        <w:outlineLvl w:val="2"/>
        <w:rPr>
          <w:rFonts w:ascii="Arial" w:eastAsia="Times New Roman" w:hAnsi="Arial" w:cs="Arial"/>
          <w:color w:val="212121"/>
          <w:sz w:val="24"/>
          <w:szCs w:val="24"/>
        </w:rPr>
      </w:pPr>
      <w:r w:rsidRPr="00574499">
        <w:rPr>
          <w:rFonts w:ascii="Arial" w:eastAsia="Times New Roman" w:hAnsi="Arial" w:cs="Arial"/>
          <w:color w:val="212121"/>
          <w:sz w:val="24"/>
          <w:szCs w:val="24"/>
        </w:rPr>
        <w:t>17 CA ADC § 54327.1BARCLAYS OFFICIAL CALIFORNIA CODE OF REGULATIONS</w:t>
      </w:r>
    </w:p>
    <w:p w14:paraId="1B03CB9D" w14:textId="77777777" w:rsidR="00574499" w:rsidRPr="00574499" w:rsidRDefault="0074322C" w:rsidP="00574499">
      <w:pPr>
        <w:spacing w:after="0" w:line="240" w:lineRule="auto"/>
        <w:rPr>
          <w:rFonts w:ascii="Arial" w:eastAsia="Times New Roman" w:hAnsi="Arial" w:cs="Arial"/>
          <w:b/>
          <w:bCs/>
          <w:color w:val="212121"/>
          <w:sz w:val="20"/>
          <w:szCs w:val="20"/>
        </w:rPr>
      </w:pPr>
      <w:hyperlink r:id="rId5" w:history="1">
        <w:r w:rsidR="00574499" w:rsidRPr="00574499">
          <w:rPr>
            <w:rFonts w:ascii="Arial" w:eastAsia="Times New Roman" w:hAnsi="Arial" w:cs="Arial"/>
            <w:b/>
            <w:bCs/>
            <w:color w:val="005A84"/>
            <w:sz w:val="20"/>
            <w:szCs w:val="20"/>
            <w:u w:val="single"/>
            <w:bdr w:val="single" w:sz="6" w:space="2" w:color="DEDEDE" w:frame="1"/>
            <w:shd w:val="clear" w:color="auto" w:fill="FFFFFF"/>
          </w:rPr>
          <w:t>Previous search term</w:t>
        </w:r>
      </w:hyperlink>
      <w:r w:rsidR="00574499" w:rsidRPr="00574499">
        <w:rPr>
          <w:rFonts w:ascii="Arial" w:eastAsia="Times New Roman" w:hAnsi="Arial" w:cs="Arial"/>
          <w:b/>
          <w:bCs/>
          <w:color w:val="212121"/>
          <w:sz w:val="20"/>
          <w:szCs w:val="20"/>
        </w:rPr>
        <w:t> </w:t>
      </w:r>
      <w:proofErr w:type="spellStart"/>
      <w:r w:rsidR="00574499" w:rsidRPr="00574499">
        <w:rPr>
          <w:rFonts w:ascii="Arial" w:eastAsia="Times New Roman" w:hAnsi="Arial" w:cs="Arial"/>
          <w:b/>
          <w:bCs/>
          <w:color w:val="212121"/>
          <w:sz w:val="20"/>
          <w:szCs w:val="20"/>
        </w:rPr>
        <w:t>Term</w:t>
      </w:r>
      <w:proofErr w:type="spellEnd"/>
      <w:r w:rsidR="00574499" w:rsidRPr="00574499">
        <w:rPr>
          <w:rFonts w:ascii="Arial" w:eastAsia="Times New Roman" w:hAnsi="Arial" w:cs="Arial"/>
          <w:b/>
          <w:bCs/>
          <w:color w:val="212121"/>
          <w:sz w:val="20"/>
          <w:szCs w:val="20"/>
        </w:rPr>
        <w:t> </w:t>
      </w:r>
      <w:hyperlink r:id="rId6" w:anchor="co_term_1366" w:history="1">
        <w:r w:rsidR="00574499" w:rsidRPr="00574499">
          <w:rPr>
            <w:rFonts w:ascii="Arial" w:eastAsia="Times New Roman" w:hAnsi="Arial" w:cs="Arial"/>
            <w:b/>
            <w:bCs/>
            <w:color w:val="005A84"/>
            <w:sz w:val="20"/>
            <w:szCs w:val="20"/>
            <w:u w:val="single"/>
            <w:bdr w:val="single" w:sz="6" w:space="2" w:color="DEDEDE" w:frame="1"/>
            <w:shd w:val="clear" w:color="auto" w:fill="FFFFFF"/>
          </w:rPr>
          <w:t>Next search term</w:t>
        </w:r>
      </w:hyperlink>
    </w:p>
    <w:p w14:paraId="7BA6FE61" w14:textId="77777777" w:rsidR="00574499" w:rsidRPr="00574499" w:rsidRDefault="00574499" w:rsidP="00574499">
      <w:pPr>
        <w:shd w:val="clear" w:color="auto" w:fill="F7F7F7"/>
        <w:spacing w:after="0" w:line="288" w:lineRule="atLeast"/>
        <w:rPr>
          <w:rFonts w:ascii="Georgia" w:eastAsia="Times New Roman" w:hAnsi="Georgia" w:cs="Arial"/>
          <w:color w:val="212121"/>
          <w:sz w:val="24"/>
          <w:szCs w:val="24"/>
        </w:rPr>
      </w:pPr>
      <w:r w:rsidRPr="00574499">
        <w:rPr>
          <w:rFonts w:ascii="Georgia" w:eastAsia="Times New Roman" w:hAnsi="Georgia" w:cs="Arial"/>
          <w:color w:val="212121"/>
          <w:sz w:val="24"/>
          <w:szCs w:val="24"/>
        </w:rPr>
        <w:t>Barclays Official California Code of Regulations </w:t>
      </w:r>
      <w:proofErr w:type="spellStart"/>
      <w:r w:rsidR="0074322C">
        <w:fldChar w:fldCharType="begin"/>
      </w:r>
      <w:r w:rsidR="0074322C">
        <w:instrText xml:space="preserve"> HYPERLINK "https://govt.westlaw.com/calregs/Document/I593FC480D60711DE88</w:instrText>
      </w:r>
      <w:r w:rsidR="0074322C">
        <w:instrText>AEDDE29ED1DC0A?viewType=FullText&amp;listSource=Search&amp;originationContext=Search+Result&amp;transitionType=SearchItem&amp;contextData=(sc.Search)&amp;navigationPath=Search%2fv1%2fresults%2fnavigation%2fi0ad7140b0000017fb38d73532e37a103%3fppcid%3df14c77d390bb4c25abdc033217</w:instrText>
      </w:r>
      <w:r w:rsidR="0074322C">
        <w:instrText>df716d%26Nav%3dREGULATION_PUBLICVIEW%26fragmentIdentifier%3dI593FC480D60711DE88AEDDE29ED1DC0A%26startIndex%3d1%26transitionType%3dSearchItem%26contextData%3d%2528sc.Default%2529%26originationContext%3dSearch%2520Result&amp;list=REGULATION_PUBLICVIEW&amp;rank=2&amp;t_T</w:instrText>
      </w:r>
      <w:r w:rsidR="0074322C">
        <w:instrText xml:space="preserve">2=54327&amp;t_S1=CA+ADC+s" \l "co_anchor_I2C8214C6DDA04C1BAA23181CFAF61A0F" </w:instrText>
      </w:r>
      <w:r w:rsidR="0074322C">
        <w:fldChar w:fldCharType="separate"/>
      </w:r>
      <w:r w:rsidRPr="00574499">
        <w:rPr>
          <w:rFonts w:ascii="Georgia" w:eastAsia="Times New Roman" w:hAnsi="Georgia" w:cs="Arial"/>
          <w:color w:val="005A84"/>
          <w:sz w:val="24"/>
          <w:szCs w:val="24"/>
          <w:u w:val="single"/>
        </w:rPr>
        <w:t>Currentness</w:t>
      </w:r>
      <w:proofErr w:type="spellEnd"/>
      <w:r w:rsidR="0074322C">
        <w:rPr>
          <w:rFonts w:ascii="Georgia" w:eastAsia="Times New Roman" w:hAnsi="Georgia" w:cs="Arial"/>
          <w:color w:val="005A84"/>
          <w:sz w:val="24"/>
          <w:szCs w:val="24"/>
          <w:u w:val="single"/>
        </w:rPr>
        <w:fldChar w:fldCharType="end"/>
      </w:r>
    </w:p>
    <w:p w14:paraId="5079BFDB" w14:textId="77777777" w:rsidR="00574499" w:rsidRPr="00574499" w:rsidRDefault="00574499" w:rsidP="00574499">
      <w:pPr>
        <w:shd w:val="clear" w:color="auto" w:fill="F7F7F7"/>
        <w:spacing w:after="0" w:line="288" w:lineRule="atLeast"/>
        <w:rPr>
          <w:rFonts w:ascii="Georgia" w:eastAsia="Times New Roman" w:hAnsi="Georgia" w:cs="Arial"/>
          <w:color w:val="212121"/>
          <w:sz w:val="24"/>
          <w:szCs w:val="24"/>
        </w:rPr>
      </w:pPr>
      <w:r w:rsidRPr="00574499">
        <w:rPr>
          <w:rFonts w:ascii="Georgia" w:eastAsia="Times New Roman" w:hAnsi="Georgia" w:cs="Arial"/>
          <w:color w:val="212121"/>
          <w:sz w:val="24"/>
          <w:szCs w:val="24"/>
        </w:rPr>
        <w:t>Title 17. Public Health</w:t>
      </w:r>
    </w:p>
    <w:p w14:paraId="69C20EB2" w14:textId="77777777" w:rsidR="00574499" w:rsidRPr="00574499" w:rsidRDefault="00574499" w:rsidP="00574499">
      <w:pPr>
        <w:shd w:val="clear" w:color="auto" w:fill="F7F7F7"/>
        <w:spacing w:after="0" w:line="288" w:lineRule="atLeast"/>
        <w:rPr>
          <w:rFonts w:ascii="Georgia" w:eastAsia="Times New Roman" w:hAnsi="Georgia" w:cs="Arial"/>
          <w:color w:val="212121"/>
          <w:sz w:val="24"/>
          <w:szCs w:val="24"/>
        </w:rPr>
      </w:pPr>
      <w:r w:rsidRPr="00574499">
        <w:rPr>
          <w:rFonts w:ascii="Georgia" w:eastAsia="Times New Roman" w:hAnsi="Georgia" w:cs="Arial"/>
          <w:color w:val="212121"/>
          <w:sz w:val="24"/>
          <w:szCs w:val="24"/>
        </w:rPr>
        <w:t>Division 2. Health and Welfare Agency - Department of Developmental Services Regulations</w:t>
      </w:r>
    </w:p>
    <w:p w14:paraId="54BAB035" w14:textId="77777777" w:rsidR="00574499" w:rsidRPr="00574499" w:rsidRDefault="00574499" w:rsidP="00574499">
      <w:pPr>
        <w:shd w:val="clear" w:color="auto" w:fill="F7F7F7"/>
        <w:spacing w:after="0" w:line="288" w:lineRule="atLeast"/>
        <w:rPr>
          <w:rFonts w:ascii="Georgia" w:eastAsia="Times New Roman" w:hAnsi="Georgia" w:cs="Arial"/>
          <w:color w:val="212121"/>
          <w:sz w:val="24"/>
          <w:szCs w:val="24"/>
        </w:rPr>
      </w:pPr>
      <w:r w:rsidRPr="00574499">
        <w:rPr>
          <w:rFonts w:ascii="Georgia" w:eastAsia="Times New Roman" w:hAnsi="Georgia" w:cs="Arial"/>
          <w:color w:val="212121"/>
          <w:sz w:val="24"/>
          <w:szCs w:val="24"/>
        </w:rPr>
        <w:t>Chapter 3. Community Services</w:t>
      </w:r>
    </w:p>
    <w:p w14:paraId="1906D086" w14:textId="77777777" w:rsidR="00574499" w:rsidRPr="00574499" w:rsidRDefault="00574499" w:rsidP="00574499">
      <w:pPr>
        <w:shd w:val="clear" w:color="auto" w:fill="F7F7F7"/>
        <w:spacing w:after="0" w:line="288" w:lineRule="atLeast"/>
        <w:rPr>
          <w:rFonts w:ascii="Georgia" w:eastAsia="Times New Roman" w:hAnsi="Georgia" w:cs="Arial"/>
          <w:color w:val="212121"/>
          <w:sz w:val="24"/>
          <w:szCs w:val="24"/>
        </w:rPr>
      </w:pPr>
      <w:r w:rsidRPr="00574499">
        <w:rPr>
          <w:rFonts w:ascii="Georgia" w:eastAsia="Times New Roman" w:hAnsi="Georgia" w:cs="Arial"/>
          <w:color w:val="212121"/>
          <w:sz w:val="24"/>
          <w:szCs w:val="24"/>
        </w:rPr>
        <w:t>Subchapter 2. Vendorization</w:t>
      </w:r>
    </w:p>
    <w:p w14:paraId="357A7468" w14:textId="77777777" w:rsidR="00574499" w:rsidRPr="00574499" w:rsidRDefault="00574499" w:rsidP="00574499">
      <w:pPr>
        <w:shd w:val="clear" w:color="auto" w:fill="F7F7F7"/>
        <w:spacing w:line="288" w:lineRule="atLeast"/>
        <w:rPr>
          <w:rFonts w:ascii="Georgia" w:eastAsia="Times New Roman" w:hAnsi="Georgia" w:cs="Arial"/>
          <w:color w:val="212121"/>
          <w:sz w:val="24"/>
          <w:szCs w:val="24"/>
        </w:rPr>
      </w:pPr>
      <w:r w:rsidRPr="00574499">
        <w:rPr>
          <w:rFonts w:ascii="Georgia" w:eastAsia="Times New Roman" w:hAnsi="Georgia" w:cs="Arial"/>
          <w:color w:val="212121"/>
          <w:sz w:val="24"/>
          <w:szCs w:val="24"/>
        </w:rPr>
        <w:t>Article 2. Vendorization Process</w:t>
      </w:r>
    </w:p>
    <w:p w14:paraId="35D07773" w14:textId="77777777" w:rsidR="00574499" w:rsidRPr="00574499" w:rsidRDefault="00574499" w:rsidP="00574499">
      <w:pPr>
        <w:spacing w:after="0" w:line="288" w:lineRule="atLeast"/>
        <w:jc w:val="center"/>
        <w:rPr>
          <w:rFonts w:ascii="Georgia" w:eastAsia="Times New Roman" w:hAnsi="Georgia" w:cs="Arial"/>
          <w:color w:val="212121"/>
          <w:sz w:val="24"/>
          <w:szCs w:val="24"/>
        </w:rPr>
      </w:pPr>
      <w:r w:rsidRPr="00574499">
        <w:rPr>
          <w:rFonts w:ascii="Georgia" w:eastAsia="Times New Roman" w:hAnsi="Georgia" w:cs="Arial"/>
          <w:color w:val="212121"/>
          <w:sz w:val="24"/>
          <w:szCs w:val="24"/>
        </w:rPr>
        <w:t>17 CCR § 54327.1</w:t>
      </w:r>
    </w:p>
    <w:p w14:paraId="19833D10" w14:textId="77777777" w:rsidR="00574499" w:rsidRPr="00574499" w:rsidRDefault="00574499" w:rsidP="00574499">
      <w:pPr>
        <w:spacing w:line="360" w:lineRule="atLeast"/>
        <w:jc w:val="center"/>
        <w:rPr>
          <w:rFonts w:ascii="Georgia" w:eastAsia="Times New Roman" w:hAnsi="Georgia" w:cs="Arial"/>
          <w:color w:val="FF0000"/>
          <w:sz w:val="29"/>
          <w:szCs w:val="29"/>
        </w:rPr>
      </w:pPr>
      <w:r w:rsidRPr="00574499">
        <w:rPr>
          <w:rFonts w:ascii="Georgia" w:eastAsia="Times New Roman" w:hAnsi="Georgia" w:cs="Arial"/>
          <w:color w:val="FF0000"/>
          <w:sz w:val="29"/>
          <w:szCs w:val="29"/>
        </w:rPr>
        <w:t>§ 54327.1. Requirements for Special Incident Reporting by Regional Centers.</w:t>
      </w:r>
    </w:p>
    <w:p w14:paraId="5ACA50D3" w14:textId="77777777" w:rsidR="00574499" w:rsidRPr="00574499" w:rsidRDefault="00574499" w:rsidP="00574499">
      <w:pPr>
        <w:spacing w:after="0" w:line="288" w:lineRule="atLeast"/>
        <w:rPr>
          <w:rFonts w:ascii="Arial" w:eastAsia="Times New Roman" w:hAnsi="Arial" w:cs="Arial"/>
          <w:color w:val="212121"/>
          <w:sz w:val="24"/>
          <w:szCs w:val="24"/>
        </w:rPr>
      </w:pPr>
      <w:r w:rsidRPr="00574499">
        <w:rPr>
          <w:rFonts w:ascii="Arial" w:eastAsia="Times New Roman" w:hAnsi="Arial" w:cs="Arial"/>
          <w:color w:val="212121"/>
          <w:sz w:val="24"/>
          <w:szCs w:val="24"/>
        </w:rPr>
        <w:t>(a) The regional center shall submit an initial report to the Department of any special incident, as defined in Section 54327(b), within two working days following receipt of the report pursuant to Section 54327(b).</w:t>
      </w:r>
    </w:p>
    <w:p w14:paraId="1E8B8978" w14:textId="77777777" w:rsidR="00574499" w:rsidRPr="00574499" w:rsidRDefault="00574499" w:rsidP="00574499">
      <w:pPr>
        <w:spacing w:after="0" w:line="288" w:lineRule="atLeast"/>
        <w:rPr>
          <w:rFonts w:ascii="Arial" w:eastAsia="Times New Roman" w:hAnsi="Arial" w:cs="Arial"/>
          <w:color w:val="212121"/>
          <w:sz w:val="24"/>
          <w:szCs w:val="24"/>
        </w:rPr>
      </w:pPr>
      <w:r w:rsidRPr="00574499">
        <w:rPr>
          <w:rFonts w:ascii="Arial" w:eastAsia="Times New Roman" w:hAnsi="Arial" w:cs="Arial"/>
          <w:color w:val="212121"/>
          <w:sz w:val="24"/>
          <w:szCs w:val="24"/>
        </w:rPr>
        <w:t xml:space="preserve">(b) When a regional center has knowledge of a special incident for which the vendor or long-term health care facility is responsible for reporting but has not submitted a report to the regional center within the required </w:t>
      </w:r>
      <w:proofErr w:type="gramStart"/>
      <w:r w:rsidRPr="00574499">
        <w:rPr>
          <w:rFonts w:ascii="Arial" w:eastAsia="Times New Roman" w:hAnsi="Arial" w:cs="Arial"/>
          <w:color w:val="212121"/>
          <w:sz w:val="24"/>
          <w:szCs w:val="24"/>
        </w:rPr>
        <w:t>time period</w:t>
      </w:r>
      <w:proofErr w:type="gramEnd"/>
      <w:r w:rsidRPr="00574499">
        <w:rPr>
          <w:rFonts w:ascii="Arial" w:eastAsia="Times New Roman" w:hAnsi="Arial" w:cs="Arial"/>
          <w:color w:val="212121"/>
          <w:sz w:val="24"/>
          <w:szCs w:val="24"/>
        </w:rPr>
        <w:t>, the regional center shall submit an initial report to the Department within two working days of learning of the occurrence.</w:t>
      </w:r>
    </w:p>
    <w:p w14:paraId="6A2579C3" w14:textId="77777777" w:rsidR="00574499" w:rsidRPr="00574499" w:rsidRDefault="00574499" w:rsidP="00574499">
      <w:pPr>
        <w:spacing w:after="0" w:line="288" w:lineRule="atLeast"/>
        <w:rPr>
          <w:rFonts w:ascii="Arial" w:eastAsia="Times New Roman" w:hAnsi="Arial" w:cs="Arial"/>
          <w:color w:val="212121"/>
          <w:sz w:val="24"/>
          <w:szCs w:val="24"/>
        </w:rPr>
      </w:pPr>
      <w:r w:rsidRPr="00574499">
        <w:rPr>
          <w:rFonts w:ascii="Arial" w:eastAsia="Times New Roman" w:hAnsi="Arial" w:cs="Arial"/>
          <w:color w:val="212121"/>
          <w:sz w:val="24"/>
          <w:szCs w:val="24"/>
        </w:rPr>
        <w:t>(c) The initial report shall include the following information, to the extent the information is available at the time of the initial report:</w:t>
      </w:r>
    </w:p>
    <w:p w14:paraId="3ABD1E62" w14:textId="77777777" w:rsidR="00574499" w:rsidRPr="00574499" w:rsidRDefault="00574499" w:rsidP="00574499">
      <w:pPr>
        <w:spacing w:after="0" w:line="288" w:lineRule="atLeast"/>
        <w:rPr>
          <w:rFonts w:ascii="Arial" w:eastAsia="Times New Roman" w:hAnsi="Arial" w:cs="Arial"/>
          <w:color w:val="212121"/>
          <w:sz w:val="24"/>
          <w:szCs w:val="24"/>
        </w:rPr>
      </w:pPr>
      <w:r w:rsidRPr="00574499">
        <w:rPr>
          <w:rFonts w:ascii="Arial" w:eastAsia="Times New Roman" w:hAnsi="Arial" w:cs="Arial"/>
          <w:color w:val="212121"/>
          <w:sz w:val="24"/>
          <w:szCs w:val="24"/>
        </w:rPr>
        <w:t xml:space="preserve">(1) The consumer(s) name and date of </w:t>
      </w:r>
      <w:proofErr w:type="gramStart"/>
      <w:r w:rsidRPr="00574499">
        <w:rPr>
          <w:rFonts w:ascii="Arial" w:eastAsia="Times New Roman" w:hAnsi="Arial" w:cs="Arial"/>
          <w:color w:val="212121"/>
          <w:sz w:val="24"/>
          <w:szCs w:val="24"/>
        </w:rPr>
        <w:t>birth;</w:t>
      </w:r>
      <w:proofErr w:type="gramEnd"/>
    </w:p>
    <w:p w14:paraId="044368B3" w14:textId="77777777" w:rsidR="00574499" w:rsidRPr="00574499" w:rsidRDefault="00574499" w:rsidP="00574499">
      <w:pPr>
        <w:spacing w:after="0" w:line="288" w:lineRule="atLeast"/>
        <w:rPr>
          <w:rFonts w:ascii="Arial" w:eastAsia="Times New Roman" w:hAnsi="Arial" w:cs="Arial"/>
          <w:color w:val="212121"/>
          <w:sz w:val="24"/>
          <w:szCs w:val="24"/>
        </w:rPr>
      </w:pPr>
      <w:r w:rsidRPr="00574499">
        <w:rPr>
          <w:rFonts w:ascii="Arial" w:eastAsia="Times New Roman" w:hAnsi="Arial" w:cs="Arial"/>
          <w:color w:val="212121"/>
          <w:sz w:val="24"/>
          <w:szCs w:val="24"/>
        </w:rPr>
        <w:t xml:space="preserve">(2) The vendor or long-term health care facility's name, address and telephone </w:t>
      </w:r>
      <w:proofErr w:type="gramStart"/>
      <w:r w:rsidRPr="00574499">
        <w:rPr>
          <w:rFonts w:ascii="Arial" w:eastAsia="Times New Roman" w:hAnsi="Arial" w:cs="Arial"/>
          <w:color w:val="212121"/>
          <w:sz w:val="24"/>
          <w:szCs w:val="24"/>
        </w:rPr>
        <w:t>number;</w:t>
      </w:r>
      <w:proofErr w:type="gramEnd"/>
    </w:p>
    <w:p w14:paraId="29145F5D" w14:textId="77777777" w:rsidR="00574499" w:rsidRPr="00574499" w:rsidRDefault="00574499" w:rsidP="00574499">
      <w:pPr>
        <w:spacing w:after="0" w:line="288" w:lineRule="atLeast"/>
        <w:rPr>
          <w:rFonts w:ascii="Arial" w:eastAsia="Times New Roman" w:hAnsi="Arial" w:cs="Arial"/>
          <w:color w:val="212121"/>
          <w:sz w:val="24"/>
          <w:szCs w:val="24"/>
        </w:rPr>
      </w:pPr>
      <w:r w:rsidRPr="00574499">
        <w:rPr>
          <w:rFonts w:ascii="Arial" w:eastAsia="Times New Roman" w:hAnsi="Arial" w:cs="Arial"/>
          <w:color w:val="212121"/>
          <w:sz w:val="24"/>
          <w:szCs w:val="24"/>
        </w:rPr>
        <w:t xml:space="preserve">(3) The name and telephone number of the regional center contact person regarding the special </w:t>
      </w:r>
      <w:proofErr w:type="gramStart"/>
      <w:r w:rsidRPr="00574499">
        <w:rPr>
          <w:rFonts w:ascii="Arial" w:eastAsia="Times New Roman" w:hAnsi="Arial" w:cs="Arial"/>
          <w:color w:val="212121"/>
          <w:sz w:val="24"/>
          <w:szCs w:val="24"/>
        </w:rPr>
        <w:t>incident;</w:t>
      </w:r>
      <w:proofErr w:type="gramEnd"/>
    </w:p>
    <w:p w14:paraId="0D9B3F71" w14:textId="77777777" w:rsidR="00574499" w:rsidRPr="00574499" w:rsidRDefault="00574499" w:rsidP="00574499">
      <w:pPr>
        <w:spacing w:after="0" w:line="288" w:lineRule="atLeast"/>
        <w:rPr>
          <w:rFonts w:ascii="Arial" w:eastAsia="Times New Roman" w:hAnsi="Arial" w:cs="Arial"/>
          <w:color w:val="212121"/>
          <w:sz w:val="24"/>
          <w:szCs w:val="24"/>
        </w:rPr>
      </w:pPr>
      <w:r w:rsidRPr="00574499">
        <w:rPr>
          <w:rFonts w:ascii="Arial" w:eastAsia="Times New Roman" w:hAnsi="Arial" w:cs="Arial"/>
          <w:color w:val="212121"/>
          <w:sz w:val="24"/>
          <w:szCs w:val="24"/>
        </w:rPr>
        <w:t>(4) The consumer(s) Unique Consumer Identifier (UCI</w:t>
      </w:r>
      <w:proofErr w:type="gramStart"/>
      <w:r w:rsidRPr="00574499">
        <w:rPr>
          <w:rFonts w:ascii="Arial" w:eastAsia="Times New Roman" w:hAnsi="Arial" w:cs="Arial"/>
          <w:color w:val="212121"/>
          <w:sz w:val="24"/>
          <w:szCs w:val="24"/>
        </w:rPr>
        <w:t>);</w:t>
      </w:r>
      <w:proofErr w:type="gramEnd"/>
    </w:p>
    <w:p w14:paraId="17DD7E90" w14:textId="77777777" w:rsidR="00574499" w:rsidRPr="00574499" w:rsidRDefault="00574499" w:rsidP="00574499">
      <w:pPr>
        <w:spacing w:after="0" w:line="288" w:lineRule="atLeast"/>
        <w:rPr>
          <w:rFonts w:ascii="Arial" w:eastAsia="Times New Roman" w:hAnsi="Arial" w:cs="Arial"/>
          <w:color w:val="212121"/>
          <w:sz w:val="24"/>
          <w:szCs w:val="24"/>
        </w:rPr>
      </w:pPr>
      <w:r w:rsidRPr="00574499">
        <w:rPr>
          <w:rFonts w:ascii="Arial" w:eastAsia="Times New Roman" w:hAnsi="Arial" w:cs="Arial"/>
          <w:color w:val="212121"/>
          <w:sz w:val="24"/>
          <w:szCs w:val="24"/>
        </w:rPr>
        <w:t xml:space="preserve">(5) Name of the consumer's conservator or guardian, if </w:t>
      </w:r>
      <w:proofErr w:type="gramStart"/>
      <w:r w:rsidRPr="00574499">
        <w:rPr>
          <w:rFonts w:ascii="Arial" w:eastAsia="Times New Roman" w:hAnsi="Arial" w:cs="Arial"/>
          <w:color w:val="212121"/>
          <w:sz w:val="24"/>
          <w:szCs w:val="24"/>
        </w:rPr>
        <w:t>applicable;</w:t>
      </w:r>
      <w:proofErr w:type="gramEnd"/>
    </w:p>
    <w:p w14:paraId="274D09BE" w14:textId="77777777" w:rsidR="00574499" w:rsidRPr="00574499" w:rsidRDefault="00574499" w:rsidP="00574499">
      <w:pPr>
        <w:spacing w:after="0" w:line="288" w:lineRule="atLeast"/>
        <w:rPr>
          <w:rFonts w:ascii="Arial" w:eastAsia="Times New Roman" w:hAnsi="Arial" w:cs="Arial"/>
          <w:color w:val="212121"/>
          <w:sz w:val="24"/>
          <w:szCs w:val="24"/>
        </w:rPr>
      </w:pPr>
      <w:r w:rsidRPr="00574499">
        <w:rPr>
          <w:rFonts w:ascii="Arial" w:eastAsia="Times New Roman" w:hAnsi="Arial" w:cs="Arial"/>
          <w:color w:val="212121"/>
          <w:sz w:val="24"/>
          <w:szCs w:val="24"/>
        </w:rPr>
        <w:t xml:space="preserve">(6) Date, time and location of the </w:t>
      </w:r>
      <w:proofErr w:type="gramStart"/>
      <w:r w:rsidRPr="00574499">
        <w:rPr>
          <w:rFonts w:ascii="Arial" w:eastAsia="Times New Roman" w:hAnsi="Arial" w:cs="Arial"/>
          <w:color w:val="212121"/>
          <w:sz w:val="24"/>
          <w:szCs w:val="24"/>
        </w:rPr>
        <w:t>incident;</w:t>
      </w:r>
      <w:proofErr w:type="gramEnd"/>
    </w:p>
    <w:p w14:paraId="517B970A" w14:textId="77777777" w:rsidR="00574499" w:rsidRPr="00574499" w:rsidRDefault="00574499" w:rsidP="00574499">
      <w:pPr>
        <w:spacing w:after="0" w:line="288" w:lineRule="atLeast"/>
        <w:rPr>
          <w:rFonts w:ascii="Arial" w:eastAsia="Times New Roman" w:hAnsi="Arial" w:cs="Arial"/>
          <w:color w:val="212121"/>
          <w:sz w:val="24"/>
          <w:szCs w:val="24"/>
        </w:rPr>
      </w:pPr>
      <w:r w:rsidRPr="00574499">
        <w:rPr>
          <w:rFonts w:ascii="Arial" w:eastAsia="Times New Roman" w:hAnsi="Arial" w:cs="Arial"/>
          <w:color w:val="212121"/>
          <w:sz w:val="24"/>
          <w:szCs w:val="24"/>
        </w:rPr>
        <w:t xml:space="preserve">(7) Date the incident was reported to the regional </w:t>
      </w:r>
      <w:proofErr w:type="gramStart"/>
      <w:r w:rsidRPr="00574499">
        <w:rPr>
          <w:rFonts w:ascii="Arial" w:eastAsia="Times New Roman" w:hAnsi="Arial" w:cs="Arial"/>
          <w:color w:val="212121"/>
          <w:sz w:val="24"/>
          <w:szCs w:val="24"/>
        </w:rPr>
        <w:t>center;</w:t>
      </w:r>
      <w:proofErr w:type="gramEnd"/>
    </w:p>
    <w:p w14:paraId="0D5E2C62" w14:textId="77777777" w:rsidR="00574499" w:rsidRPr="00574499" w:rsidRDefault="00574499" w:rsidP="00574499">
      <w:pPr>
        <w:spacing w:after="0" w:line="288" w:lineRule="atLeast"/>
        <w:rPr>
          <w:rFonts w:ascii="Arial" w:eastAsia="Times New Roman" w:hAnsi="Arial" w:cs="Arial"/>
          <w:color w:val="212121"/>
          <w:sz w:val="24"/>
          <w:szCs w:val="24"/>
        </w:rPr>
      </w:pPr>
      <w:r w:rsidRPr="00574499">
        <w:rPr>
          <w:rFonts w:ascii="Arial" w:eastAsia="Times New Roman" w:hAnsi="Arial" w:cs="Arial"/>
          <w:color w:val="212121"/>
          <w:sz w:val="24"/>
          <w:szCs w:val="24"/>
        </w:rPr>
        <w:t xml:space="preserve">(8) Name of the person preparing the </w:t>
      </w:r>
      <w:proofErr w:type="gramStart"/>
      <w:r w:rsidRPr="00574499">
        <w:rPr>
          <w:rFonts w:ascii="Arial" w:eastAsia="Times New Roman" w:hAnsi="Arial" w:cs="Arial"/>
          <w:color w:val="212121"/>
          <w:sz w:val="24"/>
          <w:szCs w:val="24"/>
        </w:rPr>
        <w:t>report;</w:t>
      </w:r>
      <w:proofErr w:type="gramEnd"/>
    </w:p>
    <w:p w14:paraId="70D96598" w14:textId="77777777" w:rsidR="00574499" w:rsidRPr="00574499" w:rsidRDefault="00574499" w:rsidP="00574499">
      <w:pPr>
        <w:spacing w:after="0" w:line="288" w:lineRule="atLeast"/>
        <w:rPr>
          <w:rFonts w:ascii="Arial" w:eastAsia="Times New Roman" w:hAnsi="Arial" w:cs="Arial"/>
          <w:color w:val="212121"/>
          <w:sz w:val="24"/>
          <w:szCs w:val="24"/>
        </w:rPr>
      </w:pPr>
      <w:r w:rsidRPr="00574499">
        <w:rPr>
          <w:rFonts w:ascii="Arial" w:eastAsia="Times New Roman" w:hAnsi="Arial" w:cs="Arial"/>
          <w:color w:val="212121"/>
          <w:sz w:val="24"/>
          <w:szCs w:val="24"/>
        </w:rPr>
        <w:t xml:space="preserve">(9) Date the report was </w:t>
      </w:r>
      <w:proofErr w:type="gramStart"/>
      <w:r w:rsidRPr="00574499">
        <w:rPr>
          <w:rFonts w:ascii="Arial" w:eastAsia="Times New Roman" w:hAnsi="Arial" w:cs="Arial"/>
          <w:color w:val="212121"/>
          <w:sz w:val="24"/>
          <w:szCs w:val="24"/>
        </w:rPr>
        <w:t>prepared;</w:t>
      </w:r>
      <w:proofErr w:type="gramEnd"/>
    </w:p>
    <w:p w14:paraId="5F1B68AF" w14:textId="77777777" w:rsidR="00574499" w:rsidRPr="00574499" w:rsidRDefault="00574499" w:rsidP="00574499">
      <w:pPr>
        <w:spacing w:after="0" w:line="288" w:lineRule="atLeast"/>
        <w:rPr>
          <w:rFonts w:ascii="Arial" w:eastAsia="Times New Roman" w:hAnsi="Arial" w:cs="Arial"/>
          <w:color w:val="212121"/>
          <w:sz w:val="24"/>
          <w:szCs w:val="24"/>
        </w:rPr>
      </w:pPr>
      <w:r w:rsidRPr="00574499">
        <w:rPr>
          <w:rFonts w:ascii="Arial" w:eastAsia="Times New Roman" w:hAnsi="Arial" w:cs="Arial"/>
          <w:color w:val="212121"/>
          <w:sz w:val="24"/>
          <w:szCs w:val="24"/>
        </w:rPr>
        <w:t xml:space="preserve">(10) Type of </w:t>
      </w:r>
      <w:proofErr w:type="gramStart"/>
      <w:r w:rsidRPr="00574499">
        <w:rPr>
          <w:rFonts w:ascii="Arial" w:eastAsia="Times New Roman" w:hAnsi="Arial" w:cs="Arial"/>
          <w:color w:val="212121"/>
          <w:sz w:val="24"/>
          <w:szCs w:val="24"/>
        </w:rPr>
        <w:t>incident;</w:t>
      </w:r>
      <w:proofErr w:type="gramEnd"/>
    </w:p>
    <w:p w14:paraId="398BF424" w14:textId="77777777" w:rsidR="00574499" w:rsidRPr="00574499" w:rsidRDefault="00574499" w:rsidP="00574499">
      <w:pPr>
        <w:spacing w:after="0" w:line="288" w:lineRule="atLeast"/>
        <w:rPr>
          <w:rFonts w:ascii="Arial" w:eastAsia="Times New Roman" w:hAnsi="Arial" w:cs="Arial"/>
          <w:color w:val="212121"/>
          <w:sz w:val="24"/>
          <w:szCs w:val="24"/>
        </w:rPr>
      </w:pPr>
      <w:r w:rsidRPr="00574499">
        <w:rPr>
          <w:rFonts w:ascii="Arial" w:eastAsia="Times New Roman" w:hAnsi="Arial" w:cs="Arial"/>
          <w:color w:val="212121"/>
          <w:sz w:val="24"/>
          <w:szCs w:val="24"/>
        </w:rPr>
        <w:t xml:space="preserve">(11) Any medical care or treatment required as a result of the special </w:t>
      </w:r>
      <w:proofErr w:type="gramStart"/>
      <w:r w:rsidRPr="00574499">
        <w:rPr>
          <w:rFonts w:ascii="Arial" w:eastAsia="Times New Roman" w:hAnsi="Arial" w:cs="Arial"/>
          <w:color w:val="212121"/>
          <w:sz w:val="24"/>
          <w:szCs w:val="24"/>
        </w:rPr>
        <w:t>incident;</w:t>
      </w:r>
      <w:proofErr w:type="gramEnd"/>
    </w:p>
    <w:p w14:paraId="4921D880" w14:textId="77777777" w:rsidR="00574499" w:rsidRPr="00574499" w:rsidRDefault="00574499" w:rsidP="00574499">
      <w:pPr>
        <w:spacing w:after="0" w:line="288" w:lineRule="atLeast"/>
        <w:rPr>
          <w:rFonts w:ascii="Arial" w:eastAsia="Times New Roman" w:hAnsi="Arial" w:cs="Arial"/>
          <w:color w:val="212121"/>
          <w:sz w:val="24"/>
          <w:szCs w:val="24"/>
        </w:rPr>
      </w:pPr>
      <w:r w:rsidRPr="00574499">
        <w:rPr>
          <w:rFonts w:ascii="Arial" w:eastAsia="Times New Roman" w:hAnsi="Arial" w:cs="Arial"/>
          <w:color w:val="212121"/>
          <w:sz w:val="24"/>
          <w:szCs w:val="24"/>
        </w:rPr>
        <w:t xml:space="preserve">(12) Relationship of the alleged perpetrator to the </w:t>
      </w:r>
      <w:proofErr w:type="gramStart"/>
      <w:r w:rsidRPr="00574499">
        <w:rPr>
          <w:rFonts w:ascii="Arial" w:eastAsia="Times New Roman" w:hAnsi="Arial" w:cs="Arial"/>
          <w:color w:val="212121"/>
          <w:sz w:val="24"/>
          <w:szCs w:val="24"/>
        </w:rPr>
        <w:t>consumer;</w:t>
      </w:r>
      <w:proofErr w:type="gramEnd"/>
    </w:p>
    <w:p w14:paraId="327B9505" w14:textId="77777777" w:rsidR="00574499" w:rsidRPr="00574499" w:rsidRDefault="00574499" w:rsidP="00574499">
      <w:pPr>
        <w:spacing w:after="0" w:line="288" w:lineRule="atLeast"/>
        <w:rPr>
          <w:rFonts w:ascii="Arial" w:eastAsia="Times New Roman" w:hAnsi="Arial" w:cs="Arial"/>
          <w:color w:val="212121"/>
          <w:sz w:val="24"/>
          <w:szCs w:val="24"/>
        </w:rPr>
      </w:pPr>
      <w:r w:rsidRPr="00574499">
        <w:rPr>
          <w:rFonts w:ascii="Arial" w:eastAsia="Times New Roman" w:hAnsi="Arial" w:cs="Arial"/>
          <w:color w:val="212121"/>
          <w:sz w:val="24"/>
          <w:szCs w:val="24"/>
        </w:rPr>
        <w:t xml:space="preserve">(13) Identification of any persons or entities notified about the incident and the date they were </w:t>
      </w:r>
      <w:proofErr w:type="gramStart"/>
      <w:r w:rsidRPr="00574499">
        <w:rPr>
          <w:rFonts w:ascii="Arial" w:eastAsia="Times New Roman" w:hAnsi="Arial" w:cs="Arial"/>
          <w:color w:val="212121"/>
          <w:sz w:val="24"/>
          <w:szCs w:val="24"/>
        </w:rPr>
        <w:t>notified;</w:t>
      </w:r>
      <w:proofErr w:type="gramEnd"/>
    </w:p>
    <w:p w14:paraId="4A10B795" w14:textId="77777777" w:rsidR="00574499" w:rsidRPr="00574499" w:rsidRDefault="00574499" w:rsidP="00574499">
      <w:pPr>
        <w:spacing w:after="0" w:line="288" w:lineRule="atLeast"/>
        <w:rPr>
          <w:rFonts w:ascii="Arial" w:eastAsia="Times New Roman" w:hAnsi="Arial" w:cs="Arial"/>
          <w:color w:val="212121"/>
          <w:sz w:val="24"/>
          <w:szCs w:val="24"/>
        </w:rPr>
      </w:pPr>
      <w:r w:rsidRPr="00574499">
        <w:rPr>
          <w:rFonts w:ascii="Arial" w:eastAsia="Times New Roman" w:hAnsi="Arial" w:cs="Arial"/>
          <w:color w:val="212121"/>
          <w:sz w:val="24"/>
          <w:szCs w:val="24"/>
        </w:rPr>
        <w:t xml:space="preserve">(14) A description of the special </w:t>
      </w:r>
      <w:proofErr w:type="gramStart"/>
      <w:r w:rsidRPr="00574499">
        <w:rPr>
          <w:rFonts w:ascii="Arial" w:eastAsia="Times New Roman" w:hAnsi="Arial" w:cs="Arial"/>
          <w:color w:val="212121"/>
          <w:sz w:val="24"/>
          <w:szCs w:val="24"/>
        </w:rPr>
        <w:t>incident;</w:t>
      </w:r>
      <w:proofErr w:type="gramEnd"/>
    </w:p>
    <w:p w14:paraId="7E5FB601" w14:textId="77777777" w:rsidR="00574499" w:rsidRPr="00574499" w:rsidRDefault="00574499" w:rsidP="00574499">
      <w:pPr>
        <w:spacing w:after="0" w:line="288" w:lineRule="atLeast"/>
        <w:rPr>
          <w:rFonts w:ascii="Arial" w:eastAsia="Times New Roman" w:hAnsi="Arial" w:cs="Arial"/>
          <w:color w:val="212121"/>
          <w:sz w:val="24"/>
          <w:szCs w:val="24"/>
        </w:rPr>
      </w:pPr>
      <w:r w:rsidRPr="00574499">
        <w:rPr>
          <w:rFonts w:ascii="Arial" w:eastAsia="Times New Roman" w:hAnsi="Arial" w:cs="Arial"/>
          <w:color w:val="212121"/>
          <w:sz w:val="24"/>
          <w:szCs w:val="24"/>
        </w:rPr>
        <w:t xml:space="preserve">(15) If the special incident was a death, indication if the death was disease related; non-disease related; or, </w:t>
      </w:r>
      <w:proofErr w:type="gramStart"/>
      <w:r w:rsidRPr="00574499">
        <w:rPr>
          <w:rFonts w:ascii="Arial" w:eastAsia="Times New Roman" w:hAnsi="Arial" w:cs="Arial"/>
          <w:color w:val="212121"/>
          <w:sz w:val="24"/>
          <w:szCs w:val="24"/>
        </w:rPr>
        <w:t>unknown;</w:t>
      </w:r>
      <w:proofErr w:type="gramEnd"/>
    </w:p>
    <w:p w14:paraId="38D62D43" w14:textId="77777777" w:rsidR="00574499" w:rsidRPr="00574499" w:rsidRDefault="00574499" w:rsidP="00574499">
      <w:pPr>
        <w:spacing w:after="0" w:line="288" w:lineRule="atLeast"/>
        <w:rPr>
          <w:rFonts w:ascii="Arial" w:eastAsia="Times New Roman" w:hAnsi="Arial" w:cs="Arial"/>
          <w:color w:val="212121"/>
          <w:sz w:val="24"/>
          <w:szCs w:val="24"/>
        </w:rPr>
      </w:pPr>
      <w:r w:rsidRPr="00574499">
        <w:rPr>
          <w:rFonts w:ascii="Arial" w:eastAsia="Times New Roman" w:hAnsi="Arial" w:cs="Arial"/>
          <w:color w:val="212121"/>
          <w:sz w:val="24"/>
          <w:szCs w:val="24"/>
        </w:rPr>
        <w:t>(16) A description of any actions/outcomes taken by any of the following persons or entities in response to the special incident:</w:t>
      </w:r>
    </w:p>
    <w:p w14:paraId="0B934892" w14:textId="77777777" w:rsidR="00574499" w:rsidRPr="00574499" w:rsidRDefault="00574499" w:rsidP="00574499">
      <w:pPr>
        <w:spacing w:after="0" w:line="288" w:lineRule="atLeast"/>
        <w:rPr>
          <w:rFonts w:ascii="Arial" w:eastAsia="Times New Roman" w:hAnsi="Arial" w:cs="Arial"/>
          <w:color w:val="212121"/>
          <w:sz w:val="24"/>
          <w:szCs w:val="24"/>
        </w:rPr>
      </w:pPr>
      <w:r w:rsidRPr="00574499">
        <w:rPr>
          <w:rFonts w:ascii="Arial" w:eastAsia="Times New Roman" w:hAnsi="Arial" w:cs="Arial"/>
          <w:color w:val="212121"/>
          <w:sz w:val="24"/>
          <w:szCs w:val="24"/>
        </w:rPr>
        <w:t>(A) Regional center(s</w:t>
      </w:r>
      <w:proofErr w:type="gramStart"/>
      <w:r w:rsidRPr="00574499">
        <w:rPr>
          <w:rFonts w:ascii="Arial" w:eastAsia="Times New Roman" w:hAnsi="Arial" w:cs="Arial"/>
          <w:color w:val="212121"/>
          <w:sz w:val="24"/>
          <w:szCs w:val="24"/>
        </w:rPr>
        <w:t>);</w:t>
      </w:r>
      <w:proofErr w:type="gramEnd"/>
    </w:p>
    <w:p w14:paraId="2C53CBBA" w14:textId="77777777" w:rsidR="00574499" w:rsidRPr="00574499" w:rsidRDefault="00574499" w:rsidP="00574499">
      <w:pPr>
        <w:spacing w:after="0" w:line="288" w:lineRule="atLeast"/>
        <w:rPr>
          <w:rFonts w:ascii="Arial" w:eastAsia="Times New Roman" w:hAnsi="Arial" w:cs="Arial"/>
          <w:color w:val="212121"/>
          <w:sz w:val="24"/>
          <w:szCs w:val="24"/>
        </w:rPr>
      </w:pPr>
      <w:r w:rsidRPr="00574499">
        <w:rPr>
          <w:rFonts w:ascii="Arial" w:eastAsia="Times New Roman" w:hAnsi="Arial" w:cs="Arial"/>
          <w:color w:val="212121"/>
          <w:sz w:val="24"/>
          <w:szCs w:val="24"/>
        </w:rPr>
        <w:t>(B) Vendor(s</w:t>
      </w:r>
      <w:proofErr w:type="gramStart"/>
      <w:r w:rsidRPr="00574499">
        <w:rPr>
          <w:rFonts w:ascii="Arial" w:eastAsia="Times New Roman" w:hAnsi="Arial" w:cs="Arial"/>
          <w:color w:val="212121"/>
          <w:sz w:val="24"/>
          <w:szCs w:val="24"/>
        </w:rPr>
        <w:t>);</w:t>
      </w:r>
      <w:proofErr w:type="gramEnd"/>
    </w:p>
    <w:p w14:paraId="25BB6B60" w14:textId="77777777" w:rsidR="00574499" w:rsidRPr="00574499" w:rsidRDefault="00574499" w:rsidP="00574499">
      <w:pPr>
        <w:spacing w:after="0" w:line="288" w:lineRule="atLeast"/>
        <w:rPr>
          <w:rFonts w:ascii="Arial" w:eastAsia="Times New Roman" w:hAnsi="Arial" w:cs="Arial"/>
          <w:color w:val="212121"/>
          <w:sz w:val="24"/>
          <w:szCs w:val="24"/>
        </w:rPr>
      </w:pPr>
      <w:r w:rsidRPr="00574499">
        <w:rPr>
          <w:rFonts w:ascii="Arial" w:eastAsia="Times New Roman" w:hAnsi="Arial" w:cs="Arial"/>
          <w:color w:val="212121"/>
          <w:sz w:val="24"/>
          <w:szCs w:val="24"/>
        </w:rPr>
        <w:t xml:space="preserve">(C) Department of Health Services </w:t>
      </w:r>
      <w:proofErr w:type="gramStart"/>
      <w:r w:rsidRPr="00574499">
        <w:rPr>
          <w:rFonts w:ascii="Arial" w:eastAsia="Times New Roman" w:hAnsi="Arial" w:cs="Arial"/>
          <w:color w:val="212121"/>
          <w:sz w:val="24"/>
          <w:szCs w:val="24"/>
        </w:rPr>
        <w:t>Licensing;</w:t>
      </w:r>
      <w:proofErr w:type="gramEnd"/>
    </w:p>
    <w:p w14:paraId="2212FC52" w14:textId="77777777" w:rsidR="00574499" w:rsidRPr="00574499" w:rsidRDefault="00574499" w:rsidP="00574499">
      <w:pPr>
        <w:spacing w:after="0" w:line="288" w:lineRule="atLeast"/>
        <w:rPr>
          <w:rFonts w:ascii="Arial" w:eastAsia="Times New Roman" w:hAnsi="Arial" w:cs="Arial"/>
          <w:color w:val="212121"/>
          <w:sz w:val="24"/>
          <w:szCs w:val="24"/>
        </w:rPr>
      </w:pPr>
      <w:r w:rsidRPr="00574499">
        <w:rPr>
          <w:rFonts w:ascii="Arial" w:eastAsia="Times New Roman" w:hAnsi="Arial" w:cs="Arial"/>
          <w:color w:val="212121"/>
          <w:sz w:val="24"/>
          <w:szCs w:val="24"/>
        </w:rPr>
        <w:t xml:space="preserve">(D) Department of Social Services Community Care </w:t>
      </w:r>
      <w:proofErr w:type="gramStart"/>
      <w:r w:rsidRPr="00574499">
        <w:rPr>
          <w:rFonts w:ascii="Arial" w:eastAsia="Times New Roman" w:hAnsi="Arial" w:cs="Arial"/>
          <w:color w:val="212121"/>
          <w:sz w:val="24"/>
          <w:szCs w:val="24"/>
        </w:rPr>
        <w:t>Licensing;</w:t>
      </w:r>
      <w:proofErr w:type="gramEnd"/>
    </w:p>
    <w:p w14:paraId="4D66A357" w14:textId="77777777" w:rsidR="00574499" w:rsidRPr="00574499" w:rsidRDefault="00574499" w:rsidP="00574499">
      <w:pPr>
        <w:spacing w:after="0" w:line="288" w:lineRule="atLeast"/>
        <w:rPr>
          <w:rFonts w:ascii="Arial" w:eastAsia="Times New Roman" w:hAnsi="Arial" w:cs="Arial"/>
          <w:color w:val="212121"/>
          <w:sz w:val="24"/>
          <w:szCs w:val="24"/>
        </w:rPr>
      </w:pPr>
      <w:r w:rsidRPr="00574499">
        <w:rPr>
          <w:rFonts w:ascii="Arial" w:eastAsia="Times New Roman" w:hAnsi="Arial" w:cs="Arial"/>
          <w:color w:val="212121"/>
          <w:sz w:val="24"/>
          <w:szCs w:val="24"/>
        </w:rPr>
        <w:t xml:space="preserve">(E) Child Protective </w:t>
      </w:r>
      <w:proofErr w:type="gramStart"/>
      <w:r w:rsidRPr="00574499">
        <w:rPr>
          <w:rFonts w:ascii="Arial" w:eastAsia="Times New Roman" w:hAnsi="Arial" w:cs="Arial"/>
          <w:color w:val="212121"/>
          <w:sz w:val="24"/>
          <w:szCs w:val="24"/>
        </w:rPr>
        <w:t>Services;</w:t>
      </w:r>
      <w:proofErr w:type="gramEnd"/>
    </w:p>
    <w:p w14:paraId="75951A5E" w14:textId="77777777" w:rsidR="00574499" w:rsidRPr="00574499" w:rsidRDefault="00574499" w:rsidP="00574499">
      <w:pPr>
        <w:spacing w:after="0" w:line="288" w:lineRule="atLeast"/>
        <w:rPr>
          <w:rFonts w:ascii="Arial" w:eastAsia="Times New Roman" w:hAnsi="Arial" w:cs="Arial"/>
          <w:color w:val="212121"/>
          <w:sz w:val="24"/>
          <w:szCs w:val="24"/>
        </w:rPr>
      </w:pPr>
      <w:r w:rsidRPr="00574499">
        <w:rPr>
          <w:rFonts w:ascii="Arial" w:eastAsia="Times New Roman" w:hAnsi="Arial" w:cs="Arial"/>
          <w:color w:val="212121"/>
          <w:sz w:val="24"/>
          <w:szCs w:val="24"/>
        </w:rPr>
        <w:t xml:space="preserve">(F) Adult Protective </w:t>
      </w:r>
      <w:proofErr w:type="gramStart"/>
      <w:r w:rsidRPr="00574499">
        <w:rPr>
          <w:rFonts w:ascii="Arial" w:eastAsia="Times New Roman" w:hAnsi="Arial" w:cs="Arial"/>
          <w:color w:val="212121"/>
          <w:sz w:val="24"/>
          <w:szCs w:val="24"/>
        </w:rPr>
        <w:t>Services;</w:t>
      </w:r>
      <w:proofErr w:type="gramEnd"/>
    </w:p>
    <w:p w14:paraId="74217936" w14:textId="77777777" w:rsidR="00574499" w:rsidRPr="00574499" w:rsidRDefault="00574499" w:rsidP="00574499">
      <w:pPr>
        <w:spacing w:after="0" w:line="288" w:lineRule="atLeast"/>
        <w:rPr>
          <w:rFonts w:ascii="Arial" w:eastAsia="Times New Roman" w:hAnsi="Arial" w:cs="Arial"/>
          <w:color w:val="212121"/>
          <w:sz w:val="24"/>
          <w:szCs w:val="24"/>
        </w:rPr>
      </w:pPr>
      <w:r w:rsidRPr="00574499">
        <w:rPr>
          <w:rFonts w:ascii="Arial" w:eastAsia="Times New Roman" w:hAnsi="Arial" w:cs="Arial"/>
          <w:color w:val="212121"/>
          <w:sz w:val="24"/>
          <w:szCs w:val="24"/>
        </w:rPr>
        <w:t xml:space="preserve">(G) Long Term Care </w:t>
      </w:r>
      <w:proofErr w:type="gramStart"/>
      <w:r w:rsidRPr="00574499">
        <w:rPr>
          <w:rFonts w:ascii="Arial" w:eastAsia="Times New Roman" w:hAnsi="Arial" w:cs="Arial"/>
          <w:color w:val="212121"/>
          <w:sz w:val="24"/>
          <w:szCs w:val="24"/>
        </w:rPr>
        <w:t>Ombudsman;</w:t>
      </w:r>
      <w:proofErr w:type="gramEnd"/>
    </w:p>
    <w:p w14:paraId="43341091" w14:textId="77777777" w:rsidR="00574499" w:rsidRPr="00574499" w:rsidRDefault="00574499" w:rsidP="00574499">
      <w:pPr>
        <w:spacing w:after="0" w:line="288" w:lineRule="atLeast"/>
        <w:rPr>
          <w:rFonts w:ascii="Arial" w:eastAsia="Times New Roman" w:hAnsi="Arial" w:cs="Arial"/>
          <w:color w:val="212121"/>
          <w:sz w:val="24"/>
          <w:szCs w:val="24"/>
        </w:rPr>
      </w:pPr>
      <w:r w:rsidRPr="00574499">
        <w:rPr>
          <w:rFonts w:ascii="Arial" w:eastAsia="Times New Roman" w:hAnsi="Arial" w:cs="Arial"/>
          <w:color w:val="212121"/>
          <w:sz w:val="24"/>
          <w:szCs w:val="24"/>
        </w:rPr>
        <w:t>(H) Law enforcement; and/or</w:t>
      </w:r>
    </w:p>
    <w:p w14:paraId="3F6C5F92" w14:textId="77777777" w:rsidR="00574499" w:rsidRPr="00574499" w:rsidRDefault="00574499" w:rsidP="00574499">
      <w:pPr>
        <w:spacing w:after="0" w:line="288" w:lineRule="atLeast"/>
        <w:rPr>
          <w:rFonts w:ascii="Arial" w:eastAsia="Times New Roman" w:hAnsi="Arial" w:cs="Arial"/>
          <w:color w:val="212121"/>
          <w:sz w:val="24"/>
          <w:szCs w:val="24"/>
        </w:rPr>
      </w:pPr>
      <w:r w:rsidRPr="00574499">
        <w:rPr>
          <w:rFonts w:ascii="Arial" w:eastAsia="Times New Roman" w:hAnsi="Arial" w:cs="Arial"/>
          <w:color w:val="212121"/>
          <w:sz w:val="24"/>
          <w:szCs w:val="24"/>
        </w:rPr>
        <w:lastRenderedPageBreak/>
        <w:t>(I) Coroner.</w:t>
      </w:r>
    </w:p>
    <w:p w14:paraId="3B9B3629" w14:textId="77777777" w:rsidR="00574499" w:rsidRPr="00574499" w:rsidRDefault="00574499" w:rsidP="00574499">
      <w:pPr>
        <w:spacing w:after="0" w:line="288" w:lineRule="atLeast"/>
        <w:rPr>
          <w:rFonts w:ascii="Arial" w:eastAsia="Times New Roman" w:hAnsi="Arial" w:cs="Arial"/>
          <w:color w:val="212121"/>
          <w:sz w:val="24"/>
          <w:szCs w:val="24"/>
        </w:rPr>
      </w:pPr>
      <w:r w:rsidRPr="00574499">
        <w:rPr>
          <w:rFonts w:ascii="Arial" w:eastAsia="Times New Roman" w:hAnsi="Arial" w:cs="Arial"/>
          <w:color w:val="212121"/>
          <w:sz w:val="24"/>
          <w:szCs w:val="24"/>
        </w:rPr>
        <w:t>(17) Any additional information that the regional center determines is necessary to explain or describe the special incident.</w:t>
      </w:r>
    </w:p>
    <w:p w14:paraId="4C799FBB" w14:textId="77777777" w:rsidR="00574499" w:rsidRPr="00245AD1" w:rsidRDefault="00574499" w:rsidP="00574499">
      <w:pPr>
        <w:spacing w:after="0" w:line="288" w:lineRule="atLeast"/>
        <w:rPr>
          <w:rFonts w:ascii="Arial" w:eastAsia="Times New Roman" w:hAnsi="Arial" w:cs="Arial"/>
          <w:b/>
          <w:bCs/>
          <w:color w:val="212121"/>
          <w:sz w:val="24"/>
          <w:szCs w:val="24"/>
        </w:rPr>
      </w:pPr>
      <w:r w:rsidRPr="00245AD1">
        <w:rPr>
          <w:rFonts w:ascii="Arial" w:eastAsia="Times New Roman" w:hAnsi="Arial" w:cs="Arial"/>
          <w:b/>
          <w:bCs/>
          <w:color w:val="212121"/>
          <w:sz w:val="24"/>
          <w:szCs w:val="24"/>
        </w:rPr>
        <w:t xml:space="preserve">(d) Any required information that is not submitted with the initial report in (c) </w:t>
      </w:r>
      <w:r w:rsidRPr="00245AD1">
        <w:rPr>
          <w:rFonts w:ascii="Arial" w:eastAsia="Times New Roman" w:hAnsi="Arial" w:cs="Arial"/>
          <w:b/>
          <w:bCs/>
          <w:color w:val="212121"/>
          <w:sz w:val="24"/>
          <w:szCs w:val="24"/>
          <w:highlight w:val="yellow"/>
          <w:u w:val="single"/>
        </w:rPr>
        <w:t>shall be submitted within 30 working days following receipt of the report</w:t>
      </w:r>
      <w:r w:rsidRPr="00245AD1">
        <w:rPr>
          <w:rFonts w:ascii="Arial" w:eastAsia="Times New Roman" w:hAnsi="Arial" w:cs="Arial"/>
          <w:b/>
          <w:bCs/>
          <w:color w:val="212121"/>
          <w:sz w:val="24"/>
          <w:szCs w:val="24"/>
        </w:rPr>
        <w:t xml:space="preserve"> of the special incident pursuant to Section 54327(b).</w:t>
      </w:r>
    </w:p>
    <w:p w14:paraId="70F1A4CB" w14:textId="77777777" w:rsidR="00574499" w:rsidRPr="00C54331" w:rsidRDefault="00574499" w:rsidP="00574499">
      <w:pPr>
        <w:spacing w:after="0" w:line="288" w:lineRule="atLeast"/>
        <w:rPr>
          <w:rFonts w:ascii="Arial" w:eastAsia="Times New Roman" w:hAnsi="Arial" w:cs="Arial"/>
          <w:b/>
          <w:bCs/>
          <w:color w:val="212121"/>
          <w:sz w:val="24"/>
          <w:szCs w:val="24"/>
        </w:rPr>
      </w:pPr>
      <w:r w:rsidRPr="00C54331">
        <w:rPr>
          <w:rFonts w:ascii="Arial" w:eastAsia="Times New Roman" w:hAnsi="Arial" w:cs="Arial"/>
          <w:b/>
          <w:bCs/>
          <w:color w:val="212121"/>
          <w:sz w:val="24"/>
          <w:szCs w:val="24"/>
        </w:rPr>
        <w:t>(e) The regional center shall comply with all Department requests for initial and follow-up information pertaining to a special incident.</w:t>
      </w:r>
    </w:p>
    <w:p w14:paraId="014BF41D" w14:textId="77777777" w:rsidR="00574499" w:rsidRPr="00C54331" w:rsidRDefault="00574499" w:rsidP="00574499">
      <w:pPr>
        <w:spacing w:after="0" w:line="288" w:lineRule="atLeast"/>
        <w:rPr>
          <w:rFonts w:ascii="Arial" w:eastAsia="Times New Roman" w:hAnsi="Arial" w:cs="Arial"/>
          <w:b/>
          <w:bCs/>
          <w:color w:val="212121"/>
          <w:sz w:val="24"/>
          <w:szCs w:val="24"/>
        </w:rPr>
      </w:pPr>
      <w:r w:rsidRPr="00C54331">
        <w:rPr>
          <w:rFonts w:ascii="Arial" w:eastAsia="Times New Roman" w:hAnsi="Arial" w:cs="Arial"/>
          <w:b/>
          <w:bCs/>
          <w:color w:val="212121"/>
          <w:sz w:val="24"/>
          <w:szCs w:val="24"/>
        </w:rPr>
        <w:t>(f) The report shall be considered complete when the regional center has submitted all the information required by this section.</w:t>
      </w:r>
    </w:p>
    <w:p w14:paraId="59E0B375" w14:textId="77777777" w:rsidR="00574499" w:rsidRPr="00574499" w:rsidRDefault="00574499" w:rsidP="00574499">
      <w:pPr>
        <w:spacing w:after="0" w:line="288" w:lineRule="atLeast"/>
        <w:rPr>
          <w:rFonts w:ascii="Arial" w:eastAsia="Times New Roman" w:hAnsi="Arial" w:cs="Arial"/>
          <w:color w:val="212121"/>
          <w:sz w:val="24"/>
          <w:szCs w:val="24"/>
        </w:rPr>
      </w:pPr>
      <w:r w:rsidRPr="00574499">
        <w:rPr>
          <w:rFonts w:ascii="Arial" w:eastAsia="Times New Roman" w:hAnsi="Arial" w:cs="Arial"/>
          <w:color w:val="212121"/>
          <w:sz w:val="24"/>
          <w:szCs w:val="24"/>
        </w:rPr>
        <w:t>(g) Effective January 1, 2002, all reports of special incidents prepared by the regional center shall be transmitted to the Department utilizing the Department's Electronic Data Reporting System.</w:t>
      </w:r>
    </w:p>
    <w:p w14:paraId="1C516ED1" w14:textId="77777777" w:rsidR="00574499" w:rsidRPr="00574499" w:rsidRDefault="00574499" w:rsidP="00574499">
      <w:pPr>
        <w:spacing w:after="0" w:line="288" w:lineRule="atLeast"/>
        <w:rPr>
          <w:rFonts w:ascii="Arial" w:eastAsia="Times New Roman" w:hAnsi="Arial" w:cs="Arial"/>
          <w:color w:val="212121"/>
          <w:sz w:val="24"/>
          <w:szCs w:val="24"/>
        </w:rPr>
      </w:pPr>
      <w:r w:rsidRPr="00574499">
        <w:rPr>
          <w:rFonts w:ascii="Arial" w:eastAsia="Times New Roman" w:hAnsi="Arial" w:cs="Arial"/>
          <w:color w:val="212121"/>
          <w:sz w:val="24"/>
          <w:szCs w:val="24"/>
        </w:rPr>
        <w:t>Note: Authority cited: Section 11152, Government Code. Reference: Sections 4434, 4500, 4501, 4502, 4629, 4648, 4648.1 and 4742, Welfare and Institutions Code.</w:t>
      </w:r>
    </w:p>
    <w:p w14:paraId="7B1508A9" w14:textId="77777777" w:rsidR="00574499" w:rsidRPr="00574499" w:rsidRDefault="00574499" w:rsidP="00574499">
      <w:pPr>
        <w:spacing w:line="288" w:lineRule="atLeast"/>
        <w:jc w:val="center"/>
        <w:rPr>
          <w:rFonts w:ascii="Arial" w:eastAsia="Times New Roman" w:hAnsi="Arial" w:cs="Arial"/>
          <w:b/>
          <w:bCs/>
          <w:color w:val="212121"/>
          <w:sz w:val="24"/>
          <w:szCs w:val="24"/>
        </w:rPr>
      </w:pPr>
      <w:r w:rsidRPr="00574499">
        <w:rPr>
          <w:rFonts w:ascii="Arial" w:eastAsia="Times New Roman" w:hAnsi="Arial" w:cs="Arial"/>
          <w:b/>
          <w:bCs/>
          <w:color w:val="212121"/>
          <w:sz w:val="24"/>
          <w:szCs w:val="24"/>
        </w:rPr>
        <w:t>HISTORY</w:t>
      </w:r>
    </w:p>
    <w:p w14:paraId="70FA3932" w14:textId="77777777" w:rsidR="00574499" w:rsidRPr="00574499" w:rsidRDefault="00574499" w:rsidP="00574499">
      <w:pPr>
        <w:spacing w:after="0" w:line="288" w:lineRule="atLeast"/>
        <w:rPr>
          <w:rFonts w:ascii="Arial" w:eastAsia="Times New Roman" w:hAnsi="Arial" w:cs="Arial"/>
          <w:color w:val="212121"/>
          <w:sz w:val="24"/>
          <w:szCs w:val="24"/>
        </w:rPr>
      </w:pPr>
      <w:r w:rsidRPr="00574499">
        <w:rPr>
          <w:rFonts w:ascii="Arial" w:eastAsia="Times New Roman" w:hAnsi="Arial" w:cs="Arial"/>
          <w:color w:val="212121"/>
          <w:sz w:val="24"/>
          <w:szCs w:val="24"/>
        </w:rPr>
        <w:t>1. New section filed 6-29-98 as an emergency; operative 6-29-98 (Register 98, No. 27). A Certificate of Compliance must be transmitted to OAL by 10-27-98 or emergency language will be repealed by operation of law on the following day.</w:t>
      </w:r>
    </w:p>
    <w:p w14:paraId="4A713278" w14:textId="77777777" w:rsidR="00574499" w:rsidRPr="00574499" w:rsidRDefault="00574499" w:rsidP="00574499">
      <w:pPr>
        <w:spacing w:after="0" w:line="288" w:lineRule="atLeast"/>
        <w:rPr>
          <w:rFonts w:ascii="Arial" w:eastAsia="Times New Roman" w:hAnsi="Arial" w:cs="Arial"/>
          <w:color w:val="212121"/>
          <w:sz w:val="24"/>
          <w:szCs w:val="24"/>
        </w:rPr>
      </w:pPr>
      <w:r w:rsidRPr="00574499">
        <w:rPr>
          <w:rFonts w:ascii="Arial" w:eastAsia="Times New Roman" w:hAnsi="Arial" w:cs="Arial"/>
          <w:color w:val="212121"/>
          <w:sz w:val="24"/>
          <w:szCs w:val="24"/>
        </w:rPr>
        <w:t>2. New section refiled 10-20-98 as an emergency; operative 10-27-98 (Register 98, No. 43). A Certificate of Compliance must be transmitted to OAL by 2-24-99 or emergency language will be repealed by operation of law on the following day.</w:t>
      </w:r>
    </w:p>
    <w:p w14:paraId="73A9F072" w14:textId="77777777" w:rsidR="00574499" w:rsidRPr="00574499" w:rsidRDefault="00574499" w:rsidP="00574499">
      <w:pPr>
        <w:spacing w:after="0" w:line="288" w:lineRule="atLeast"/>
        <w:rPr>
          <w:rFonts w:ascii="Arial" w:eastAsia="Times New Roman" w:hAnsi="Arial" w:cs="Arial"/>
          <w:color w:val="212121"/>
          <w:sz w:val="24"/>
          <w:szCs w:val="24"/>
        </w:rPr>
      </w:pPr>
      <w:r w:rsidRPr="00574499">
        <w:rPr>
          <w:rFonts w:ascii="Arial" w:eastAsia="Times New Roman" w:hAnsi="Arial" w:cs="Arial"/>
          <w:color w:val="212121"/>
          <w:sz w:val="24"/>
          <w:szCs w:val="24"/>
        </w:rPr>
        <w:t>3. Certificate of Compliance as to 10-20-98 order, including further amendment of section, transmitted to OAL 12-31-98 and filed 2-17-99 (Register 99, No. 8).</w:t>
      </w:r>
    </w:p>
    <w:p w14:paraId="597A30DC" w14:textId="77777777" w:rsidR="00574499" w:rsidRPr="00574499" w:rsidRDefault="00574499" w:rsidP="00574499">
      <w:pPr>
        <w:spacing w:after="0" w:line="288" w:lineRule="atLeast"/>
        <w:rPr>
          <w:rFonts w:ascii="Arial" w:eastAsia="Times New Roman" w:hAnsi="Arial" w:cs="Arial"/>
          <w:color w:val="212121"/>
          <w:sz w:val="24"/>
          <w:szCs w:val="24"/>
        </w:rPr>
      </w:pPr>
      <w:r w:rsidRPr="00574499">
        <w:rPr>
          <w:rFonts w:ascii="Arial" w:eastAsia="Times New Roman" w:hAnsi="Arial" w:cs="Arial"/>
          <w:color w:val="212121"/>
          <w:sz w:val="24"/>
          <w:szCs w:val="24"/>
        </w:rPr>
        <w:t>4. Amendment filed 6-27-2001 as an emergency; operative 7-1-2001 (Register 2001, No. 26). A Certificate of Compliance must be transmitted to OAL by 10-29-2001 or emergency language will be repealed by operation of law on the following day.</w:t>
      </w:r>
    </w:p>
    <w:p w14:paraId="3FB1540B" w14:textId="77777777" w:rsidR="00574499" w:rsidRPr="00574499" w:rsidRDefault="00574499" w:rsidP="00574499">
      <w:pPr>
        <w:spacing w:after="0" w:line="288" w:lineRule="atLeast"/>
        <w:rPr>
          <w:rFonts w:ascii="Arial" w:eastAsia="Times New Roman" w:hAnsi="Arial" w:cs="Arial"/>
          <w:color w:val="212121"/>
          <w:sz w:val="24"/>
          <w:szCs w:val="24"/>
        </w:rPr>
      </w:pPr>
      <w:r w:rsidRPr="00574499">
        <w:rPr>
          <w:rFonts w:ascii="Arial" w:eastAsia="Times New Roman" w:hAnsi="Arial" w:cs="Arial"/>
          <w:color w:val="212121"/>
          <w:sz w:val="24"/>
          <w:szCs w:val="24"/>
        </w:rPr>
        <w:t>5. Reinstatement of section as it existed prior to 6-27-2001 emergency amendment by operation of Government Code section 11346.1(f) (Register 2001, No. 43).</w:t>
      </w:r>
    </w:p>
    <w:p w14:paraId="10F207F6" w14:textId="77777777" w:rsidR="00574499" w:rsidRPr="00574499" w:rsidRDefault="00574499" w:rsidP="00574499">
      <w:pPr>
        <w:spacing w:after="0" w:line="288" w:lineRule="atLeast"/>
        <w:rPr>
          <w:rFonts w:ascii="Arial" w:eastAsia="Times New Roman" w:hAnsi="Arial" w:cs="Arial"/>
          <w:color w:val="212121"/>
          <w:sz w:val="24"/>
          <w:szCs w:val="24"/>
        </w:rPr>
      </w:pPr>
      <w:r w:rsidRPr="00574499">
        <w:rPr>
          <w:rFonts w:ascii="Arial" w:eastAsia="Times New Roman" w:hAnsi="Arial" w:cs="Arial"/>
          <w:color w:val="212121"/>
          <w:sz w:val="24"/>
          <w:szCs w:val="24"/>
        </w:rPr>
        <w:t>6. Amendment filed 10-25-2001 as an emergency; operative 10-31-2001 (Register 2001, No. 43). A Certificate of Compliance must be transmitted to OAL by 2-28-2002 or emergency language will be repealed by operation of law on the following day.</w:t>
      </w:r>
    </w:p>
    <w:p w14:paraId="3028134D" w14:textId="77777777" w:rsidR="00574499" w:rsidRPr="00574499" w:rsidRDefault="00574499" w:rsidP="00574499">
      <w:pPr>
        <w:spacing w:after="0" w:line="288" w:lineRule="atLeast"/>
        <w:rPr>
          <w:rFonts w:ascii="Arial" w:eastAsia="Times New Roman" w:hAnsi="Arial" w:cs="Arial"/>
          <w:color w:val="212121"/>
          <w:sz w:val="24"/>
          <w:szCs w:val="24"/>
        </w:rPr>
      </w:pPr>
      <w:r w:rsidRPr="00574499">
        <w:rPr>
          <w:rFonts w:ascii="Arial" w:eastAsia="Times New Roman" w:hAnsi="Arial" w:cs="Arial"/>
          <w:color w:val="212121"/>
          <w:sz w:val="24"/>
          <w:szCs w:val="24"/>
        </w:rPr>
        <w:t>7. Certificate of Compliance as to 10-25-2001 order, including further amendment of section, transmitted to OAL 2-28-2002 and filed 4-10-2002 (Register 2002, No. 15).</w:t>
      </w:r>
    </w:p>
    <w:p w14:paraId="0C794DE3" w14:textId="77777777" w:rsidR="00574499" w:rsidRPr="00574499" w:rsidRDefault="00574499" w:rsidP="00574499">
      <w:pPr>
        <w:spacing w:after="0" w:line="288" w:lineRule="atLeast"/>
        <w:rPr>
          <w:rFonts w:ascii="Arial" w:eastAsia="Times New Roman" w:hAnsi="Arial" w:cs="Arial"/>
          <w:color w:val="212121"/>
          <w:sz w:val="24"/>
          <w:szCs w:val="24"/>
        </w:rPr>
      </w:pPr>
      <w:r w:rsidRPr="00574499">
        <w:rPr>
          <w:rFonts w:ascii="Arial" w:eastAsia="Times New Roman" w:hAnsi="Arial" w:cs="Arial"/>
          <w:color w:val="212121"/>
          <w:sz w:val="24"/>
          <w:szCs w:val="24"/>
        </w:rPr>
        <w:t xml:space="preserve">8. Change without regulatory effect </w:t>
      </w:r>
      <w:proofErr w:type="spellStart"/>
      <w:r w:rsidRPr="00574499">
        <w:rPr>
          <w:rFonts w:ascii="Arial" w:eastAsia="Times New Roman" w:hAnsi="Arial" w:cs="Arial"/>
          <w:color w:val="212121"/>
          <w:sz w:val="24"/>
          <w:szCs w:val="24"/>
        </w:rPr>
        <w:t>relettering</w:t>
      </w:r>
      <w:proofErr w:type="spellEnd"/>
      <w:r w:rsidRPr="00574499">
        <w:rPr>
          <w:rFonts w:ascii="Arial" w:eastAsia="Times New Roman" w:hAnsi="Arial" w:cs="Arial"/>
          <w:color w:val="212121"/>
          <w:sz w:val="24"/>
          <w:szCs w:val="24"/>
        </w:rPr>
        <w:t xml:space="preserve"> subsections and the internal cross-references thereto filed 5-27-2003 pursuant to section 100, title 1, California Code of Regulations (Register 2003, No. 22).</w:t>
      </w:r>
    </w:p>
    <w:p w14:paraId="24ADB9EF" w14:textId="77777777" w:rsidR="00574499" w:rsidRPr="00574499" w:rsidRDefault="00574499" w:rsidP="00574499">
      <w:pPr>
        <w:spacing w:after="0" w:line="288" w:lineRule="atLeast"/>
        <w:rPr>
          <w:rFonts w:ascii="Arial" w:eastAsia="Times New Roman" w:hAnsi="Arial" w:cs="Arial"/>
          <w:color w:val="212121"/>
          <w:sz w:val="24"/>
          <w:szCs w:val="24"/>
        </w:rPr>
      </w:pPr>
      <w:r w:rsidRPr="00574499">
        <w:rPr>
          <w:rFonts w:ascii="Arial" w:eastAsia="Times New Roman" w:hAnsi="Arial" w:cs="Arial"/>
          <w:color w:val="212121"/>
          <w:sz w:val="24"/>
          <w:szCs w:val="24"/>
        </w:rPr>
        <w:t>This database is current through 3/11/22 Register 2022, No. 10</w:t>
      </w:r>
    </w:p>
    <w:p w14:paraId="16B87B1A" w14:textId="3E574227" w:rsidR="00574499" w:rsidRDefault="00574499"/>
    <w:p w14:paraId="3491A45E" w14:textId="525B6797" w:rsidR="00574499" w:rsidRDefault="00574499"/>
    <w:p w14:paraId="17A1E399" w14:textId="38A532F5" w:rsidR="00574499" w:rsidRDefault="00574499"/>
    <w:p w14:paraId="34A0BAB2" w14:textId="44D71CF7" w:rsidR="00574499" w:rsidRDefault="00574499"/>
    <w:p w14:paraId="0B7F1231" w14:textId="24E988D7" w:rsidR="00353E57" w:rsidRDefault="00353E57"/>
    <w:p w14:paraId="2E336BEF" w14:textId="2B13DBBC" w:rsidR="00353E57" w:rsidRDefault="00353E57"/>
    <w:p w14:paraId="33E195A9" w14:textId="7037507B" w:rsidR="001E2041" w:rsidRDefault="001E2041"/>
    <w:p w14:paraId="15176198" w14:textId="3D07AEB4" w:rsidR="001E2041" w:rsidRDefault="001E2041"/>
    <w:p w14:paraId="1AEDE4BC" w14:textId="77777777" w:rsidR="001E2041" w:rsidRDefault="001E2041"/>
    <w:p w14:paraId="45659C54" w14:textId="662B1768" w:rsidR="00353E57" w:rsidRDefault="00353E57"/>
    <w:p w14:paraId="5E54B757" w14:textId="77777777" w:rsidR="00D918B5" w:rsidRPr="00D918B5" w:rsidRDefault="00D918B5" w:rsidP="00D918B5">
      <w:pPr>
        <w:spacing w:after="0" w:line="240" w:lineRule="auto"/>
        <w:jc w:val="center"/>
        <w:outlineLvl w:val="1"/>
        <w:rPr>
          <w:rFonts w:ascii="Arial" w:eastAsia="Times New Roman" w:hAnsi="Arial" w:cs="Arial"/>
          <w:b/>
          <w:bCs/>
          <w:color w:val="212121"/>
          <w:sz w:val="24"/>
          <w:szCs w:val="24"/>
        </w:rPr>
      </w:pPr>
      <w:r w:rsidRPr="00D918B5">
        <w:rPr>
          <w:rFonts w:ascii="Arial" w:eastAsia="Times New Roman" w:hAnsi="Arial" w:cs="Arial"/>
          <w:b/>
          <w:bCs/>
          <w:color w:val="212121"/>
          <w:sz w:val="24"/>
          <w:szCs w:val="24"/>
        </w:rPr>
        <w:t xml:space="preserve">54327.2. Regional Center Risk Management, Assessment and Planning Committee and Risk </w:t>
      </w:r>
      <w:proofErr w:type="spellStart"/>
      <w:r w:rsidRPr="00D918B5">
        <w:rPr>
          <w:rFonts w:ascii="Arial" w:eastAsia="Times New Roman" w:hAnsi="Arial" w:cs="Arial"/>
          <w:b/>
          <w:bCs/>
          <w:color w:val="212121"/>
          <w:sz w:val="24"/>
          <w:szCs w:val="24"/>
        </w:rPr>
        <w:t>Manageme</w:t>
      </w:r>
      <w:proofErr w:type="spellEnd"/>
      <w:r w:rsidRPr="00D918B5">
        <w:rPr>
          <w:rFonts w:ascii="Arial" w:eastAsia="Times New Roman" w:hAnsi="Arial" w:cs="Arial"/>
          <w:b/>
          <w:bCs/>
          <w:color w:val="212121"/>
          <w:sz w:val="24"/>
          <w:szCs w:val="24"/>
        </w:rPr>
        <w:t>...</w:t>
      </w:r>
    </w:p>
    <w:p w14:paraId="730A62DD" w14:textId="77777777" w:rsidR="00D918B5" w:rsidRPr="00D918B5" w:rsidRDefault="00D918B5" w:rsidP="00D918B5">
      <w:pPr>
        <w:spacing w:after="0" w:line="240" w:lineRule="auto"/>
        <w:jc w:val="center"/>
        <w:outlineLvl w:val="2"/>
        <w:rPr>
          <w:rFonts w:ascii="Arial" w:eastAsia="Times New Roman" w:hAnsi="Arial" w:cs="Arial"/>
          <w:color w:val="212121"/>
          <w:sz w:val="24"/>
          <w:szCs w:val="24"/>
        </w:rPr>
      </w:pPr>
      <w:r w:rsidRPr="00D918B5">
        <w:rPr>
          <w:rFonts w:ascii="Arial" w:eastAsia="Times New Roman" w:hAnsi="Arial" w:cs="Arial"/>
          <w:color w:val="212121"/>
          <w:sz w:val="24"/>
          <w:szCs w:val="24"/>
        </w:rPr>
        <w:t>17 CA ADC § 54327.2BARCLAYS OFFICIAL CALIFORNIA CODE OF REGULATIONS</w:t>
      </w:r>
    </w:p>
    <w:p w14:paraId="707FA574" w14:textId="77777777" w:rsidR="00D918B5" w:rsidRPr="00D918B5" w:rsidRDefault="0074322C" w:rsidP="00D918B5">
      <w:pPr>
        <w:spacing w:after="0" w:line="240" w:lineRule="auto"/>
        <w:rPr>
          <w:rFonts w:ascii="Arial" w:eastAsia="Times New Roman" w:hAnsi="Arial" w:cs="Arial"/>
          <w:b/>
          <w:bCs/>
          <w:color w:val="212121"/>
          <w:sz w:val="20"/>
          <w:szCs w:val="20"/>
        </w:rPr>
      </w:pPr>
      <w:hyperlink r:id="rId7" w:history="1">
        <w:r w:rsidR="00D918B5" w:rsidRPr="00D918B5">
          <w:rPr>
            <w:rFonts w:ascii="Arial" w:eastAsia="Times New Roman" w:hAnsi="Arial" w:cs="Arial"/>
            <w:b/>
            <w:bCs/>
            <w:color w:val="005A84"/>
            <w:sz w:val="20"/>
            <w:szCs w:val="20"/>
            <w:u w:val="single"/>
            <w:bdr w:val="single" w:sz="6" w:space="2" w:color="DEDEDE" w:frame="1"/>
            <w:shd w:val="clear" w:color="auto" w:fill="FFFFFF"/>
          </w:rPr>
          <w:t>Previous search term</w:t>
        </w:r>
      </w:hyperlink>
      <w:r w:rsidR="00D918B5" w:rsidRPr="00D918B5">
        <w:rPr>
          <w:rFonts w:ascii="Arial" w:eastAsia="Times New Roman" w:hAnsi="Arial" w:cs="Arial"/>
          <w:b/>
          <w:bCs/>
          <w:color w:val="212121"/>
          <w:sz w:val="20"/>
          <w:szCs w:val="20"/>
        </w:rPr>
        <w:t> </w:t>
      </w:r>
      <w:proofErr w:type="spellStart"/>
      <w:r w:rsidR="00D918B5" w:rsidRPr="00D918B5">
        <w:rPr>
          <w:rFonts w:ascii="Arial" w:eastAsia="Times New Roman" w:hAnsi="Arial" w:cs="Arial"/>
          <w:b/>
          <w:bCs/>
          <w:color w:val="212121"/>
          <w:sz w:val="20"/>
          <w:szCs w:val="20"/>
        </w:rPr>
        <w:t>Term</w:t>
      </w:r>
      <w:proofErr w:type="spellEnd"/>
      <w:r w:rsidR="00D918B5" w:rsidRPr="00D918B5">
        <w:rPr>
          <w:rFonts w:ascii="Arial" w:eastAsia="Times New Roman" w:hAnsi="Arial" w:cs="Arial"/>
          <w:b/>
          <w:bCs/>
          <w:color w:val="212121"/>
          <w:sz w:val="20"/>
          <w:szCs w:val="20"/>
        </w:rPr>
        <w:t> </w:t>
      </w:r>
      <w:hyperlink r:id="rId8" w:anchor="co_term_827" w:history="1">
        <w:r w:rsidR="00D918B5" w:rsidRPr="00D918B5">
          <w:rPr>
            <w:rFonts w:ascii="Arial" w:eastAsia="Times New Roman" w:hAnsi="Arial" w:cs="Arial"/>
            <w:b/>
            <w:bCs/>
            <w:color w:val="005A84"/>
            <w:sz w:val="20"/>
            <w:szCs w:val="20"/>
            <w:u w:val="single"/>
            <w:bdr w:val="single" w:sz="6" w:space="2" w:color="DEDEDE" w:frame="1"/>
            <w:shd w:val="clear" w:color="auto" w:fill="FFFFFF"/>
          </w:rPr>
          <w:t>Next search term</w:t>
        </w:r>
      </w:hyperlink>
    </w:p>
    <w:p w14:paraId="6BFB4601" w14:textId="77777777" w:rsidR="00D918B5" w:rsidRPr="00D918B5" w:rsidRDefault="00D918B5" w:rsidP="00D918B5">
      <w:pPr>
        <w:shd w:val="clear" w:color="auto" w:fill="F7F7F7"/>
        <w:spacing w:after="0" w:line="288" w:lineRule="atLeast"/>
        <w:rPr>
          <w:rFonts w:ascii="Georgia" w:eastAsia="Times New Roman" w:hAnsi="Georgia" w:cs="Arial"/>
          <w:color w:val="212121"/>
          <w:sz w:val="24"/>
          <w:szCs w:val="24"/>
        </w:rPr>
      </w:pPr>
      <w:r w:rsidRPr="00D918B5">
        <w:rPr>
          <w:rFonts w:ascii="Georgia" w:eastAsia="Times New Roman" w:hAnsi="Georgia" w:cs="Arial"/>
          <w:color w:val="212121"/>
          <w:sz w:val="24"/>
          <w:szCs w:val="24"/>
        </w:rPr>
        <w:t>Barclays Official California Code of Regulations </w:t>
      </w:r>
      <w:proofErr w:type="spellStart"/>
      <w:r w:rsidR="0074322C">
        <w:fldChar w:fldCharType="begin"/>
      </w:r>
      <w:r w:rsidR="0074322C">
        <w:instrText xml:space="preserve"> HYPERLINK "https://govt.westlaw.com/calregs/Document/I597D42B0D60711DE88AEDDE29ED1DC0A?viewType=FullText&amp;listSource=Search&amp;originationContext=Search+Result&amp;transitionType=SearchItem&amp;contextData</w:instrText>
      </w:r>
      <w:r w:rsidR="0074322C">
        <w:instrText>=(sc.Search)&amp;navigationPath=Search%2fv1%2fresults%2fnavigation%2fi0ad7140b0000017fb38d73532e37a103%3fppcid%3df14c77d390bb4c25abdc033217df716d%26Nav%3dREGULATION_PUBLICVIEW%26fragmentIdentifier%3dI597D42B0D60711DE88AEDDE29ED1DC0A%26startIndex%3d1%26transiti</w:instrText>
      </w:r>
      <w:r w:rsidR="0074322C">
        <w:instrText xml:space="preserve">onType%3dSearchItem%26contextData%3d%2528sc.Default%2529%26originationContext%3dSearch%2520Result&amp;list=REGULATION_PUBLICVIEW&amp;rank=3&amp;t_T2=54327&amp;t_S1=CA+ADC+s" \l "co_anchor_I54775D6A7ACB4291B4A622FD642933A9" </w:instrText>
      </w:r>
      <w:r w:rsidR="0074322C">
        <w:fldChar w:fldCharType="separate"/>
      </w:r>
      <w:r w:rsidRPr="00D918B5">
        <w:rPr>
          <w:rFonts w:ascii="Georgia" w:eastAsia="Times New Roman" w:hAnsi="Georgia" w:cs="Arial"/>
          <w:color w:val="005A84"/>
          <w:sz w:val="24"/>
          <w:szCs w:val="24"/>
          <w:u w:val="single"/>
        </w:rPr>
        <w:t>Currentness</w:t>
      </w:r>
      <w:proofErr w:type="spellEnd"/>
      <w:r w:rsidR="0074322C">
        <w:rPr>
          <w:rFonts w:ascii="Georgia" w:eastAsia="Times New Roman" w:hAnsi="Georgia" w:cs="Arial"/>
          <w:color w:val="005A84"/>
          <w:sz w:val="24"/>
          <w:szCs w:val="24"/>
          <w:u w:val="single"/>
        </w:rPr>
        <w:fldChar w:fldCharType="end"/>
      </w:r>
    </w:p>
    <w:p w14:paraId="21B97FBD" w14:textId="77777777" w:rsidR="00D918B5" w:rsidRPr="00D918B5" w:rsidRDefault="00D918B5" w:rsidP="00D918B5">
      <w:pPr>
        <w:shd w:val="clear" w:color="auto" w:fill="F7F7F7"/>
        <w:spacing w:after="0" w:line="288" w:lineRule="atLeast"/>
        <w:rPr>
          <w:rFonts w:ascii="Georgia" w:eastAsia="Times New Roman" w:hAnsi="Georgia" w:cs="Arial"/>
          <w:color w:val="212121"/>
          <w:sz w:val="24"/>
          <w:szCs w:val="24"/>
        </w:rPr>
      </w:pPr>
      <w:r w:rsidRPr="00D918B5">
        <w:rPr>
          <w:rFonts w:ascii="Georgia" w:eastAsia="Times New Roman" w:hAnsi="Georgia" w:cs="Arial"/>
          <w:color w:val="212121"/>
          <w:sz w:val="24"/>
          <w:szCs w:val="24"/>
        </w:rPr>
        <w:t>Title 17. Public Health</w:t>
      </w:r>
    </w:p>
    <w:p w14:paraId="64663460" w14:textId="77777777" w:rsidR="00D918B5" w:rsidRPr="00D918B5" w:rsidRDefault="00D918B5" w:rsidP="00D918B5">
      <w:pPr>
        <w:shd w:val="clear" w:color="auto" w:fill="F7F7F7"/>
        <w:spacing w:after="0" w:line="288" w:lineRule="atLeast"/>
        <w:rPr>
          <w:rFonts w:ascii="Georgia" w:eastAsia="Times New Roman" w:hAnsi="Georgia" w:cs="Arial"/>
          <w:color w:val="212121"/>
          <w:sz w:val="24"/>
          <w:szCs w:val="24"/>
        </w:rPr>
      </w:pPr>
      <w:r w:rsidRPr="00D918B5">
        <w:rPr>
          <w:rFonts w:ascii="Georgia" w:eastAsia="Times New Roman" w:hAnsi="Georgia" w:cs="Arial"/>
          <w:color w:val="212121"/>
          <w:sz w:val="24"/>
          <w:szCs w:val="24"/>
        </w:rPr>
        <w:t>Division 2. Health and Welfare Agency - Department of Developmental Services Regulations</w:t>
      </w:r>
    </w:p>
    <w:p w14:paraId="3FF421FD" w14:textId="77777777" w:rsidR="00D918B5" w:rsidRPr="00D918B5" w:rsidRDefault="00D918B5" w:rsidP="00D918B5">
      <w:pPr>
        <w:shd w:val="clear" w:color="auto" w:fill="F7F7F7"/>
        <w:spacing w:after="0" w:line="288" w:lineRule="atLeast"/>
        <w:rPr>
          <w:rFonts w:ascii="Georgia" w:eastAsia="Times New Roman" w:hAnsi="Georgia" w:cs="Arial"/>
          <w:color w:val="212121"/>
          <w:sz w:val="24"/>
          <w:szCs w:val="24"/>
        </w:rPr>
      </w:pPr>
      <w:r w:rsidRPr="00D918B5">
        <w:rPr>
          <w:rFonts w:ascii="Georgia" w:eastAsia="Times New Roman" w:hAnsi="Georgia" w:cs="Arial"/>
          <w:color w:val="212121"/>
          <w:sz w:val="24"/>
          <w:szCs w:val="24"/>
        </w:rPr>
        <w:t>Chapter 3. Community Services</w:t>
      </w:r>
    </w:p>
    <w:p w14:paraId="13C8BBF5" w14:textId="77777777" w:rsidR="00D918B5" w:rsidRPr="00D918B5" w:rsidRDefault="00D918B5" w:rsidP="00D918B5">
      <w:pPr>
        <w:shd w:val="clear" w:color="auto" w:fill="F7F7F7"/>
        <w:spacing w:after="0" w:line="288" w:lineRule="atLeast"/>
        <w:rPr>
          <w:rFonts w:ascii="Georgia" w:eastAsia="Times New Roman" w:hAnsi="Georgia" w:cs="Arial"/>
          <w:color w:val="212121"/>
          <w:sz w:val="24"/>
          <w:szCs w:val="24"/>
        </w:rPr>
      </w:pPr>
      <w:r w:rsidRPr="00D918B5">
        <w:rPr>
          <w:rFonts w:ascii="Georgia" w:eastAsia="Times New Roman" w:hAnsi="Georgia" w:cs="Arial"/>
          <w:color w:val="212121"/>
          <w:sz w:val="24"/>
          <w:szCs w:val="24"/>
        </w:rPr>
        <w:t>Subchapter 2. Vendorization</w:t>
      </w:r>
    </w:p>
    <w:p w14:paraId="16DF5FB4" w14:textId="77777777" w:rsidR="00D918B5" w:rsidRPr="00D918B5" w:rsidRDefault="00D918B5" w:rsidP="00D918B5">
      <w:pPr>
        <w:shd w:val="clear" w:color="auto" w:fill="F7F7F7"/>
        <w:spacing w:line="288" w:lineRule="atLeast"/>
        <w:rPr>
          <w:rFonts w:ascii="Georgia" w:eastAsia="Times New Roman" w:hAnsi="Georgia" w:cs="Arial"/>
          <w:color w:val="212121"/>
          <w:sz w:val="24"/>
          <w:szCs w:val="24"/>
        </w:rPr>
      </w:pPr>
      <w:r w:rsidRPr="00D918B5">
        <w:rPr>
          <w:rFonts w:ascii="Georgia" w:eastAsia="Times New Roman" w:hAnsi="Georgia" w:cs="Arial"/>
          <w:color w:val="212121"/>
          <w:sz w:val="24"/>
          <w:szCs w:val="24"/>
        </w:rPr>
        <w:t>Article 2. Vendorization Process</w:t>
      </w:r>
    </w:p>
    <w:p w14:paraId="12672AA0" w14:textId="77777777" w:rsidR="00D918B5" w:rsidRPr="00D918B5" w:rsidRDefault="00D918B5" w:rsidP="00D918B5">
      <w:pPr>
        <w:spacing w:after="0" w:line="288" w:lineRule="atLeast"/>
        <w:jc w:val="center"/>
        <w:rPr>
          <w:rFonts w:ascii="Georgia" w:eastAsia="Times New Roman" w:hAnsi="Georgia" w:cs="Arial"/>
          <w:color w:val="212121"/>
          <w:sz w:val="24"/>
          <w:szCs w:val="24"/>
        </w:rPr>
      </w:pPr>
      <w:r w:rsidRPr="00D918B5">
        <w:rPr>
          <w:rFonts w:ascii="Georgia" w:eastAsia="Times New Roman" w:hAnsi="Georgia" w:cs="Arial"/>
          <w:color w:val="212121"/>
          <w:sz w:val="24"/>
          <w:szCs w:val="24"/>
        </w:rPr>
        <w:t>17 CCR § 54327.2</w:t>
      </w:r>
    </w:p>
    <w:p w14:paraId="1ADAF260" w14:textId="77777777" w:rsidR="00D918B5" w:rsidRPr="00D918B5" w:rsidRDefault="00D918B5" w:rsidP="00D918B5">
      <w:pPr>
        <w:spacing w:line="360" w:lineRule="atLeast"/>
        <w:jc w:val="center"/>
        <w:rPr>
          <w:rFonts w:ascii="Georgia" w:eastAsia="Times New Roman" w:hAnsi="Georgia" w:cs="Arial"/>
          <w:color w:val="252525"/>
          <w:sz w:val="29"/>
          <w:szCs w:val="29"/>
        </w:rPr>
      </w:pPr>
      <w:r w:rsidRPr="00D918B5">
        <w:rPr>
          <w:rFonts w:ascii="Georgia" w:eastAsia="Times New Roman" w:hAnsi="Georgia" w:cs="Arial"/>
          <w:color w:val="252525"/>
          <w:sz w:val="29"/>
          <w:szCs w:val="29"/>
        </w:rPr>
        <w:t xml:space="preserve">§ </w:t>
      </w:r>
      <w:r w:rsidRPr="00D918B5">
        <w:rPr>
          <w:rFonts w:ascii="Georgia" w:eastAsia="Times New Roman" w:hAnsi="Georgia" w:cs="Arial"/>
          <w:color w:val="FF0000"/>
          <w:sz w:val="29"/>
          <w:szCs w:val="29"/>
        </w:rPr>
        <w:t>54327.2. Regional Center Risk Management, Assessment and Planning Committee and Risk Management and Mitigation Plans.</w:t>
      </w:r>
    </w:p>
    <w:p w14:paraId="5C9113D5" w14:textId="77777777" w:rsidR="00D918B5" w:rsidRPr="00D918B5" w:rsidRDefault="00D918B5" w:rsidP="00D918B5">
      <w:pPr>
        <w:spacing w:after="0" w:line="288" w:lineRule="atLeast"/>
        <w:rPr>
          <w:rFonts w:ascii="Arial" w:eastAsia="Times New Roman" w:hAnsi="Arial" w:cs="Arial"/>
          <w:color w:val="212121"/>
          <w:sz w:val="24"/>
          <w:szCs w:val="24"/>
        </w:rPr>
      </w:pPr>
      <w:r w:rsidRPr="00D918B5">
        <w:rPr>
          <w:rFonts w:ascii="Arial" w:eastAsia="Times New Roman" w:hAnsi="Arial" w:cs="Arial"/>
          <w:color w:val="212121"/>
          <w:sz w:val="24"/>
          <w:szCs w:val="24"/>
        </w:rPr>
        <w:t xml:space="preserve">(a) Each regional center shall establish a Risk Management, Assessment and Planning Committee that, at a minimum, includes a representative from the </w:t>
      </w:r>
      <w:r w:rsidRPr="000C703D">
        <w:rPr>
          <w:rFonts w:ascii="Arial" w:eastAsia="Times New Roman" w:hAnsi="Arial" w:cs="Arial"/>
          <w:color w:val="212121"/>
          <w:sz w:val="24"/>
          <w:szCs w:val="24"/>
          <w:highlight w:val="yellow"/>
        </w:rPr>
        <w:t>regional center's clinical, quality assurance and training staff.</w:t>
      </w:r>
    </w:p>
    <w:p w14:paraId="44B2ACBE" w14:textId="77777777" w:rsidR="00D918B5" w:rsidRPr="00D918B5" w:rsidRDefault="00D918B5" w:rsidP="00D918B5">
      <w:pPr>
        <w:spacing w:after="0" w:line="288" w:lineRule="atLeast"/>
        <w:rPr>
          <w:rFonts w:ascii="Arial" w:eastAsia="Times New Roman" w:hAnsi="Arial" w:cs="Arial"/>
          <w:color w:val="212121"/>
          <w:sz w:val="24"/>
          <w:szCs w:val="24"/>
        </w:rPr>
      </w:pPr>
      <w:r w:rsidRPr="00D918B5">
        <w:rPr>
          <w:rFonts w:ascii="Arial" w:eastAsia="Times New Roman" w:hAnsi="Arial" w:cs="Arial"/>
          <w:color w:val="212121"/>
          <w:sz w:val="24"/>
          <w:szCs w:val="24"/>
        </w:rPr>
        <w:t>(b) The Risk Management, Assessment and Planning Committee shall develop the regional center's Risk Management and Mitigation Plan which shall address, at a minimum:</w:t>
      </w:r>
    </w:p>
    <w:p w14:paraId="1599D11D" w14:textId="77777777" w:rsidR="00D918B5" w:rsidRPr="00D918B5" w:rsidRDefault="00D918B5" w:rsidP="00D918B5">
      <w:pPr>
        <w:spacing w:after="0" w:line="288" w:lineRule="atLeast"/>
        <w:rPr>
          <w:rFonts w:ascii="Arial" w:eastAsia="Times New Roman" w:hAnsi="Arial" w:cs="Arial"/>
          <w:color w:val="212121"/>
          <w:sz w:val="24"/>
          <w:szCs w:val="24"/>
        </w:rPr>
      </w:pPr>
      <w:r w:rsidRPr="00D918B5">
        <w:rPr>
          <w:rFonts w:ascii="Arial" w:eastAsia="Times New Roman" w:hAnsi="Arial" w:cs="Arial"/>
          <w:color w:val="212121"/>
          <w:sz w:val="24"/>
          <w:szCs w:val="24"/>
        </w:rPr>
        <w:t xml:space="preserve">(1) The process and procedures for ensuring accurate and timely handling and reporting of special incidents by regional center staff, vendors, and long-term health care </w:t>
      </w:r>
      <w:proofErr w:type="gramStart"/>
      <w:r w:rsidRPr="00D918B5">
        <w:rPr>
          <w:rFonts w:ascii="Arial" w:eastAsia="Times New Roman" w:hAnsi="Arial" w:cs="Arial"/>
          <w:color w:val="212121"/>
          <w:sz w:val="24"/>
          <w:szCs w:val="24"/>
        </w:rPr>
        <w:t>facilities;</w:t>
      </w:r>
      <w:proofErr w:type="gramEnd"/>
    </w:p>
    <w:p w14:paraId="48F80214" w14:textId="77777777" w:rsidR="00D918B5" w:rsidRPr="00D918B5" w:rsidRDefault="00D918B5" w:rsidP="00D918B5">
      <w:pPr>
        <w:spacing w:after="0" w:line="288" w:lineRule="atLeast"/>
        <w:rPr>
          <w:rFonts w:ascii="Arial" w:eastAsia="Times New Roman" w:hAnsi="Arial" w:cs="Arial"/>
          <w:color w:val="212121"/>
          <w:sz w:val="24"/>
          <w:szCs w:val="24"/>
        </w:rPr>
      </w:pPr>
      <w:r w:rsidRPr="00D918B5">
        <w:rPr>
          <w:rFonts w:ascii="Arial" w:eastAsia="Times New Roman" w:hAnsi="Arial" w:cs="Arial"/>
          <w:color w:val="212121"/>
          <w:sz w:val="24"/>
          <w:szCs w:val="24"/>
        </w:rPr>
        <w:t xml:space="preserve">(2) The provision of training and technical assistance to regional center staff, vendors and long-term health care facility staff and others on the legal obligations of abuse reporting, special incident reporting, risk assessment, developing and implementing an incident prevention plan and proactive accident/safety planning through the individualized program planning </w:t>
      </w:r>
      <w:proofErr w:type="gramStart"/>
      <w:r w:rsidRPr="00D918B5">
        <w:rPr>
          <w:rFonts w:ascii="Arial" w:eastAsia="Times New Roman" w:hAnsi="Arial" w:cs="Arial"/>
          <w:color w:val="212121"/>
          <w:sz w:val="24"/>
          <w:szCs w:val="24"/>
        </w:rPr>
        <w:t>process;</w:t>
      </w:r>
      <w:proofErr w:type="gramEnd"/>
    </w:p>
    <w:p w14:paraId="6D748A1C" w14:textId="77777777" w:rsidR="00D918B5" w:rsidRPr="00D918B5" w:rsidRDefault="00D918B5" w:rsidP="00D918B5">
      <w:pPr>
        <w:spacing w:after="0" w:line="288" w:lineRule="atLeast"/>
        <w:rPr>
          <w:rFonts w:ascii="Arial" w:eastAsia="Times New Roman" w:hAnsi="Arial" w:cs="Arial"/>
          <w:color w:val="212121"/>
          <w:sz w:val="24"/>
          <w:szCs w:val="24"/>
        </w:rPr>
      </w:pPr>
      <w:r w:rsidRPr="00D918B5">
        <w:rPr>
          <w:rFonts w:ascii="Arial" w:eastAsia="Times New Roman" w:hAnsi="Arial" w:cs="Arial"/>
          <w:color w:val="212121"/>
          <w:sz w:val="24"/>
          <w:szCs w:val="24"/>
        </w:rPr>
        <w:t xml:space="preserve">(3) Coordination and communication with local licensing, protective service and law enforcement agencies relative to investigative actions and </w:t>
      </w:r>
      <w:proofErr w:type="gramStart"/>
      <w:r w:rsidRPr="00D918B5">
        <w:rPr>
          <w:rFonts w:ascii="Arial" w:eastAsia="Times New Roman" w:hAnsi="Arial" w:cs="Arial"/>
          <w:color w:val="212121"/>
          <w:sz w:val="24"/>
          <w:szCs w:val="24"/>
        </w:rPr>
        <w:t>findings;</w:t>
      </w:r>
      <w:proofErr w:type="gramEnd"/>
    </w:p>
    <w:p w14:paraId="2AE35400" w14:textId="77777777" w:rsidR="00D918B5" w:rsidRPr="00D918B5" w:rsidRDefault="00D918B5" w:rsidP="00D918B5">
      <w:pPr>
        <w:spacing w:after="0" w:line="288" w:lineRule="atLeast"/>
        <w:rPr>
          <w:rFonts w:ascii="Arial" w:eastAsia="Times New Roman" w:hAnsi="Arial" w:cs="Arial"/>
          <w:color w:val="212121"/>
          <w:sz w:val="24"/>
          <w:szCs w:val="24"/>
        </w:rPr>
      </w:pPr>
      <w:r w:rsidRPr="00D918B5">
        <w:rPr>
          <w:rFonts w:ascii="Arial" w:eastAsia="Times New Roman" w:hAnsi="Arial" w:cs="Arial"/>
          <w:color w:val="212121"/>
          <w:sz w:val="24"/>
          <w:szCs w:val="24"/>
        </w:rPr>
        <w:t xml:space="preserve">(4) A process for reviewing individual and aggregate special incident report data to identify trends and unusual patterns which may require regional center action, </w:t>
      </w:r>
      <w:proofErr w:type="gramStart"/>
      <w:r w:rsidRPr="00D918B5">
        <w:rPr>
          <w:rFonts w:ascii="Arial" w:eastAsia="Times New Roman" w:hAnsi="Arial" w:cs="Arial"/>
          <w:color w:val="212121"/>
          <w:sz w:val="24"/>
          <w:szCs w:val="24"/>
        </w:rPr>
        <w:t>and;</w:t>
      </w:r>
      <w:proofErr w:type="gramEnd"/>
    </w:p>
    <w:p w14:paraId="6E1A5957" w14:textId="77777777" w:rsidR="00D918B5" w:rsidRPr="00D918B5" w:rsidRDefault="00D918B5" w:rsidP="00D918B5">
      <w:pPr>
        <w:spacing w:after="0" w:line="288" w:lineRule="atLeast"/>
        <w:rPr>
          <w:rFonts w:ascii="Arial" w:eastAsia="Times New Roman" w:hAnsi="Arial" w:cs="Arial"/>
          <w:color w:val="212121"/>
          <w:sz w:val="24"/>
          <w:szCs w:val="24"/>
        </w:rPr>
      </w:pPr>
      <w:r w:rsidRPr="00D918B5">
        <w:rPr>
          <w:rFonts w:ascii="Arial" w:eastAsia="Times New Roman" w:hAnsi="Arial" w:cs="Arial"/>
          <w:color w:val="212121"/>
          <w:sz w:val="24"/>
          <w:szCs w:val="24"/>
        </w:rPr>
        <w:t>(5) A process for reviewing medical records and coroner reports, as appropriate, associated with special incidents to ensure that appropriate medical attention was sought and/or given.</w:t>
      </w:r>
    </w:p>
    <w:p w14:paraId="03E25A8A" w14:textId="77777777" w:rsidR="00D918B5" w:rsidRPr="00D918B5" w:rsidRDefault="00D918B5" w:rsidP="00D918B5">
      <w:pPr>
        <w:spacing w:after="0" w:line="288" w:lineRule="atLeast"/>
        <w:rPr>
          <w:rFonts w:ascii="Arial" w:eastAsia="Times New Roman" w:hAnsi="Arial" w:cs="Arial"/>
          <w:color w:val="212121"/>
          <w:sz w:val="24"/>
          <w:szCs w:val="24"/>
        </w:rPr>
      </w:pPr>
      <w:r w:rsidRPr="00D918B5">
        <w:rPr>
          <w:rFonts w:ascii="Arial" w:eastAsia="Times New Roman" w:hAnsi="Arial" w:cs="Arial"/>
          <w:color w:val="212121"/>
          <w:sz w:val="24"/>
          <w:szCs w:val="24"/>
        </w:rPr>
        <w:t>(c) The Risk Management, Assessment and Planning Committee shall:</w:t>
      </w:r>
    </w:p>
    <w:p w14:paraId="1DB82465" w14:textId="77777777" w:rsidR="00D918B5" w:rsidRPr="00D918B5" w:rsidRDefault="00D918B5" w:rsidP="00D918B5">
      <w:pPr>
        <w:spacing w:after="0" w:line="288" w:lineRule="atLeast"/>
        <w:rPr>
          <w:rFonts w:ascii="Arial" w:eastAsia="Times New Roman" w:hAnsi="Arial" w:cs="Arial"/>
          <w:color w:val="212121"/>
          <w:sz w:val="24"/>
          <w:szCs w:val="24"/>
        </w:rPr>
      </w:pPr>
      <w:r w:rsidRPr="00D918B5">
        <w:rPr>
          <w:rFonts w:ascii="Arial" w:eastAsia="Times New Roman" w:hAnsi="Arial" w:cs="Arial"/>
          <w:color w:val="212121"/>
          <w:sz w:val="24"/>
          <w:szCs w:val="24"/>
        </w:rPr>
        <w:t xml:space="preserve">(1) Monitor the regional center's Risk Management and Mitigation Plan to ensure it is being </w:t>
      </w:r>
      <w:proofErr w:type="gramStart"/>
      <w:r w:rsidRPr="00D918B5">
        <w:rPr>
          <w:rFonts w:ascii="Arial" w:eastAsia="Times New Roman" w:hAnsi="Arial" w:cs="Arial"/>
          <w:color w:val="212121"/>
          <w:sz w:val="24"/>
          <w:szCs w:val="24"/>
        </w:rPr>
        <w:t>implemented;</w:t>
      </w:r>
      <w:proofErr w:type="gramEnd"/>
    </w:p>
    <w:p w14:paraId="3C58FC60" w14:textId="77777777" w:rsidR="00D918B5" w:rsidRPr="00D918B5" w:rsidRDefault="00D918B5" w:rsidP="00D918B5">
      <w:pPr>
        <w:spacing w:after="0" w:line="288" w:lineRule="atLeast"/>
        <w:rPr>
          <w:rFonts w:ascii="Arial" w:eastAsia="Times New Roman" w:hAnsi="Arial" w:cs="Arial"/>
          <w:color w:val="212121"/>
          <w:sz w:val="24"/>
          <w:szCs w:val="24"/>
        </w:rPr>
      </w:pPr>
      <w:r w:rsidRPr="00D918B5">
        <w:rPr>
          <w:rFonts w:ascii="Arial" w:eastAsia="Times New Roman" w:hAnsi="Arial" w:cs="Arial"/>
          <w:color w:val="212121"/>
          <w:sz w:val="24"/>
          <w:szCs w:val="24"/>
        </w:rPr>
        <w:t>(2) Annually review the regional center's internal special incident reporting and risk management systems; and</w:t>
      </w:r>
    </w:p>
    <w:p w14:paraId="3CD6C5DE" w14:textId="77777777" w:rsidR="00D918B5" w:rsidRPr="00D918B5" w:rsidRDefault="00D918B5" w:rsidP="00D918B5">
      <w:pPr>
        <w:spacing w:after="0" w:line="288" w:lineRule="atLeast"/>
        <w:rPr>
          <w:rFonts w:ascii="Arial" w:eastAsia="Times New Roman" w:hAnsi="Arial" w:cs="Arial"/>
          <w:color w:val="212121"/>
          <w:sz w:val="24"/>
          <w:szCs w:val="24"/>
        </w:rPr>
      </w:pPr>
      <w:r w:rsidRPr="00D918B5">
        <w:rPr>
          <w:rFonts w:ascii="Arial" w:eastAsia="Times New Roman" w:hAnsi="Arial" w:cs="Arial"/>
          <w:color w:val="212121"/>
          <w:sz w:val="24"/>
          <w:szCs w:val="24"/>
        </w:rPr>
        <w:t>(3) Update the Risk Management and Mitigation Plan as necessary.</w:t>
      </w:r>
    </w:p>
    <w:p w14:paraId="1671AB12" w14:textId="77777777" w:rsidR="00D918B5" w:rsidRPr="00D918B5" w:rsidRDefault="00D918B5" w:rsidP="00D918B5">
      <w:pPr>
        <w:spacing w:after="0" w:line="288" w:lineRule="atLeast"/>
        <w:rPr>
          <w:rFonts w:ascii="Arial" w:eastAsia="Times New Roman" w:hAnsi="Arial" w:cs="Arial"/>
          <w:color w:val="212121"/>
          <w:sz w:val="24"/>
          <w:szCs w:val="24"/>
        </w:rPr>
      </w:pPr>
      <w:r w:rsidRPr="00D918B5">
        <w:rPr>
          <w:rFonts w:ascii="Arial" w:eastAsia="Times New Roman" w:hAnsi="Arial" w:cs="Arial"/>
          <w:color w:val="212121"/>
          <w:sz w:val="24"/>
          <w:szCs w:val="24"/>
        </w:rPr>
        <w:t xml:space="preserve">(d) The Risk Management, Assessment and Planning Committee shall </w:t>
      </w:r>
      <w:r w:rsidRPr="003A1A5C">
        <w:rPr>
          <w:rFonts w:ascii="Arial" w:eastAsia="Times New Roman" w:hAnsi="Arial" w:cs="Arial"/>
          <w:color w:val="FF0000"/>
          <w:sz w:val="24"/>
          <w:szCs w:val="24"/>
        </w:rPr>
        <w:t>meet at least semi-annually</w:t>
      </w:r>
      <w:r w:rsidRPr="00D918B5">
        <w:rPr>
          <w:rFonts w:ascii="Arial" w:eastAsia="Times New Roman" w:hAnsi="Arial" w:cs="Arial"/>
          <w:color w:val="212121"/>
          <w:sz w:val="24"/>
          <w:szCs w:val="24"/>
        </w:rPr>
        <w:t>.</w:t>
      </w:r>
    </w:p>
    <w:p w14:paraId="21BC87B7" w14:textId="77777777" w:rsidR="00D918B5" w:rsidRPr="00D918B5" w:rsidRDefault="00D918B5" w:rsidP="00D918B5">
      <w:pPr>
        <w:spacing w:after="0" w:line="288" w:lineRule="atLeast"/>
        <w:rPr>
          <w:rFonts w:ascii="Arial" w:eastAsia="Times New Roman" w:hAnsi="Arial" w:cs="Arial"/>
          <w:color w:val="212121"/>
          <w:sz w:val="24"/>
          <w:szCs w:val="24"/>
        </w:rPr>
      </w:pPr>
      <w:r w:rsidRPr="00D918B5">
        <w:rPr>
          <w:rFonts w:ascii="Arial" w:eastAsia="Times New Roman" w:hAnsi="Arial" w:cs="Arial"/>
          <w:color w:val="212121"/>
          <w:sz w:val="24"/>
          <w:szCs w:val="24"/>
        </w:rPr>
        <w:t>Note: Authority cited: Section 11152, Government Code. Reference: Sections 4434, 4500, 4501, 4502, 4629, 4648, 4648.1 and 4742, Welfare and Institutions Code.</w:t>
      </w:r>
    </w:p>
    <w:p w14:paraId="58AF3778" w14:textId="77777777" w:rsidR="00D918B5" w:rsidRPr="00D918B5" w:rsidRDefault="00D918B5" w:rsidP="00D918B5">
      <w:pPr>
        <w:spacing w:line="288" w:lineRule="atLeast"/>
        <w:jc w:val="center"/>
        <w:rPr>
          <w:rFonts w:ascii="Arial" w:eastAsia="Times New Roman" w:hAnsi="Arial" w:cs="Arial"/>
          <w:b/>
          <w:bCs/>
          <w:color w:val="212121"/>
          <w:sz w:val="24"/>
          <w:szCs w:val="24"/>
        </w:rPr>
      </w:pPr>
      <w:r w:rsidRPr="00D918B5">
        <w:rPr>
          <w:rFonts w:ascii="Arial" w:eastAsia="Times New Roman" w:hAnsi="Arial" w:cs="Arial"/>
          <w:b/>
          <w:bCs/>
          <w:color w:val="212121"/>
          <w:sz w:val="24"/>
          <w:szCs w:val="24"/>
        </w:rPr>
        <w:t>HISTORY</w:t>
      </w:r>
    </w:p>
    <w:p w14:paraId="54EFD514" w14:textId="77777777" w:rsidR="00D918B5" w:rsidRPr="00D918B5" w:rsidRDefault="00D918B5" w:rsidP="00D918B5">
      <w:pPr>
        <w:spacing w:after="0" w:line="288" w:lineRule="atLeast"/>
        <w:rPr>
          <w:rFonts w:ascii="Arial" w:eastAsia="Times New Roman" w:hAnsi="Arial" w:cs="Arial"/>
          <w:color w:val="212121"/>
          <w:sz w:val="24"/>
          <w:szCs w:val="24"/>
        </w:rPr>
      </w:pPr>
      <w:r w:rsidRPr="00D918B5">
        <w:rPr>
          <w:rFonts w:ascii="Arial" w:eastAsia="Times New Roman" w:hAnsi="Arial" w:cs="Arial"/>
          <w:color w:val="212121"/>
          <w:sz w:val="24"/>
          <w:szCs w:val="24"/>
        </w:rPr>
        <w:t>1. New section filed 6-27-2001 as an emergency; operative 7-1-2001 (Register 2001, No. 26). A Certificate of Compliance must be transmitted to OAL by 10-29-2001 or emergency language will be repealed by operation of law on the following day.</w:t>
      </w:r>
    </w:p>
    <w:p w14:paraId="0FCE3BFB" w14:textId="77777777" w:rsidR="00D918B5" w:rsidRPr="00D918B5" w:rsidRDefault="00D918B5" w:rsidP="00D918B5">
      <w:pPr>
        <w:spacing w:after="0" w:line="288" w:lineRule="atLeast"/>
        <w:rPr>
          <w:rFonts w:ascii="Arial" w:eastAsia="Times New Roman" w:hAnsi="Arial" w:cs="Arial"/>
          <w:color w:val="212121"/>
          <w:sz w:val="24"/>
          <w:szCs w:val="24"/>
        </w:rPr>
      </w:pPr>
      <w:r w:rsidRPr="00D918B5">
        <w:rPr>
          <w:rFonts w:ascii="Arial" w:eastAsia="Times New Roman" w:hAnsi="Arial" w:cs="Arial"/>
          <w:color w:val="212121"/>
          <w:sz w:val="24"/>
          <w:szCs w:val="24"/>
        </w:rPr>
        <w:t>2. Repealed by operation of Government Code section 11346.1(g) (Register 2001, No. 43).</w:t>
      </w:r>
    </w:p>
    <w:p w14:paraId="75DFCC3F" w14:textId="77777777" w:rsidR="00D918B5" w:rsidRPr="00D918B5" w:rsidRDefault="00D918B5" w:rsidP="00D918B5">
      <w:pPr>
        <w:spacing w:after="0" w:line="288" w:lineRule="atLeast"/>
        <w:rPr>
          <w:rFonts w:ascii="Arial" w:eastAsia="Times New Roman" w:hAnsi="Arial" w:cs="Arial"/>
          <w:color w:val="212121"/>
          <w:sz w:val="24"/>
          <w:szCs w:val="24"/>
        </w:rPr>
      </w:pPr>
      <w:r w:rsidRPr="00D918B5">
        <w:rPr>
          <w:rFonts w:ascii="Arial" w:eastAsia="Times New Roman" w:hAnsi="Arial" w:cs="Arial"/>
          <w:color w:val="212121"/>
          <w:sz w:val="24"/>
          <w:szCs w:val="24"/>
        </w:rPr>
        <w:lastRenderedPageBreak/>
        <w:t>3. New section filed 10-25-2001 as an emergency; operative 10-31-2001 (Register 2001, No. 43). A Certificate of Compliance must be transmitted to OAL by 2-28-2002 or emergency language will be repealed by operation of law on the following day.</w:t>
      </w:r>
    </w:p>
    <w:p w14:paraId="25AB7257" w14:textId="77777777" w:rsidR="00D918B5" w:rsidRPr="00D918B5" w:rsidRDefault="00D918B5" w:rsidP="00D918B5">
      <w:pPr>
        <w:spacing w:after="0" w:line="288" w:lineRule="atLeast"/>
        <w:rPr>
          <w:rFonts w:ascii="Arial" w:eastAsia="Times New Roman" w:hAnsi="Arial" w:cs="Arial"/>
          <w:color w:val="212121"/>
          <w:sz w:val="24"/>
          <w:szCs w:val="24"/>
        </w:rPr>
      </w:pPr>
      <w:r w:rsidRPr="00D918B5">
        <w:rPr>
          <w:rFonts w:ascii="Arial" w:eastAsia="Times New Roman" w:hAnsi="Arial" w:cs="Arial"/>
          <w:color w:val="212121"/>
          <w:sz w:val="24"/>
          <w:szCs w:val="24"/>
        </w:rPr>
        <w:t>4. Certificate of Compliance as to 10-25-2001 order, including amendment of subsection (b)(2), transmitted to OAL 2-28-2002 and filed 4-10-2002 (Register 2002, No. 15).</w:t>
      </w:r>
    </w:p>
    <w:p w14:paraId="3D4E4B59" w14:textId="77777777" w:rsidR="00D918B5" w:rsidRPr="00D918B5" w:rsidRDefault="00D918B5" w:rsidP="00D918B5">
      <w:pPr>
        <w:spacing w:after="0" w:line="288" w:lineRule="atLeast"/>
        <w:rPr>
          <w:rFonts w:ascii="Arial" w:eastAsia="Times New Roman" w:hAnsi="Arial" w:cs="Arial"/>
          <w:color w:val="212121"/>
          <w:sz w:val="24"/>
          <w:szCs w:val="24"/>
        </w:rPr>
      </w:pPr>
      <w:r w:rsidRPr="00D918B5">
        <w:rPr>
          <w:rFonts w:ascii="Arial" w:eastAsia="Times New Roman" w:hAnsi="Arial" w:cs="Arial"/>
          <w:color w:val="212121"/>
          <w:sz w:val="24"/>
          <w:szCs w:val="24"/>
        </w:rPr>
        <w:t>This database is current through 3/11/22 Register 2022, No. 10</w:t>
      </w:r>
    </w:p>
    <w:p w14:paraId="1E2DE945" w14:textId="625AB28A" w:rsidR="00353E57" w:rsidRDefault="00353E57"/>
    <w:p w14:paraId="4C8033FF" w14:textId="6D578BA2" w:rsidR="00353E57" w:rsidRDefault="00353E57"/>
    <w:p w14:paraId="5294C96D" w14:textId="310032F0" w:rsidR="00353E57" w:rsidRDefault="00353E57"/>
    <w:p w14:paraId="6FAF00F1" w14:textId="27C42300" w:rsidR="00353E57" w:rsidRDefault="00353E57"/>
    <w:p w14:paraId="2A7F7DCF" w14:textId="780A3A9F" w:rsidR="00353E57" w:rsidRDefault="00353E57"/>
    <w:p w14:paraId="3B77F074" w14:textId="03507460" w:rsidR="00353E57" w:rsidRDefault="00353E57"/>
    <w:p w14:paraId="408D3F5F" w14:textId="05C4F7B5" w:rsidR="00353E57" w:rsidRDefault="00353E57"/>
    <w:p w14:paraId="705F9D36" w14:textId="1F1F253E" w:rsidR="00353E57" w:rsidRDefault="00353E57"/>
    <w:p w14:paraId="08E4827C" w14:textId="416E830C" w:rsidR="00353E57" w:rsidRDefault="00353E57"/>
    <w:p w14:paraId="47A63F72" w14:textId="4FDCDB52" w:rsidR="00353E57" w:rsidRDefault="00353E57"/>
    <w:p w14:paraId="66D6A9A2" w14:textId="77777777" w:rsidR="00353E57" w:rsidRDefault="00353E57"/>
    <w:p w14:paraId="1493E4B0" w14:textId="08B9016B" w:rsidR="00574499" w:rsidRDefault="00574499"/>
    <w:p w14:paraId="3C78124E" w14:textId="65630929" w:rsidR="00574499" w:rsidRDefault="00574499"/>
    <w:p w14:paraId="23634708" w14:textId="32A8CF48" w:rsidR="00574499" w:rsidRDefault="00574499"/>
    <w:p w14:paraId="1124BAAD" w14:textId="491A3732" w:rsidR="00574499" w:rsidRDefault="00574499"/>
    <w:p w14:paraId="0DC4436C" w14:textId="77777777" w:rsidR="00574499" w:rsidRDefault="00574499"/>
    <w:p w14:paraId="32F60303" w14:textId="22DE45A9" w:rsidR="00711D4D" w:rsidRDefault="00711D4D"/>
    <w:p w14:paraId="44232761" w14:textId="13AA9CEB" w:rsidR="00711D4D" w:rsidRDefault="00711D4D"/>
    <w:p w14:paraId="13528D56" w14:textId="6104C4ED" w:rsidR="00711D4D" w:rsidRDefault="00711D4D"/>
    <w:p w14:paraId="0F03AA24" w14:textId="1AA2EC17" w:rsidR="00711D4D" w:rsidRDefault="00711D4D"/>
    <w:p w14:paraId="7747ECFE" w14:textId="1D5BC6C9" w:rsidR="00711D4D" w:rsidRDefault="00711D4D"/>
    <w:p w14:paraId="64E5BFE5" w14:textId="5CFF9AD7" w:rsidR="00711D4D" w:rsidRDefault="00711D4D"/>
    <w:p w14:paraId="54E42476" w14:textId="4F57B475" w:rsidR="00711D4D" w:rsidRDefault="00711D4D"/>
    <w:p w14:paraId="72B2D46D" w14:textId="518C5754" w:rsidR="00711D4D" w:rsidRDefault="00711D4D"/>
    <w:p w14:paraId="0FFF0391" w14:textId="4538812E" w:rsidR="00711D4D" w:rsidRDefault="00711D4D"/>
    <w:p w14:paraId="23C0A1B2" w14:textId="3007F74B" w:rsidR="00711D4D" w:rsidRDefault="00711D4D"/>
    <w:p w14:paraId="3CA6B29E" w14:textId="621F1DFB" w:rsidR="00711D4D" w:rsidRDefault="00711D4D"/>
    <w:p w14:paraId="5ECE0411" w14:textId="207EF0DF" w:rsidR="00711D4D" w:rsidRDefault="00711D4D"/>
    <w:p w14:paraId="40EB55AE" w14:textId="1F42D6AB" w:rsidR="00711D4D" w:rsidRDefault="00711D4D"/>
    <w:p w14:paraId="62322B85" w14:textId="39BC7F82" w:rsidR="00711D4D" w:rsidRDefault="00711D4D"/>
    <w:p w14:paraId="0F74712D" w14:textId="012681C0" w:rsidR="00711D4D" w:rsidRDefault="00711D4D"/>
    <w:p w14:paraId="3D4C5148" w14:textId="33D70948" w:rsidR="00711D4D" w:rsidRDefault="00711D4D"/>
    <w:p w14:paraId="5B8BD117" w14:textId="1DE15991" w:rsidR="00711D4D" w:rsidRDefault="00711D4D"/>
    <w:p w14:paraId="6935CCF7" w14:textId="50050FE6" w:rsidR="00711D4D" w:rsidRDefault="00711D4D"/>
    <w:p w14:paraId="6D3FC12B" w14:textId="41E28DED" w:rsidR="00711D4D" w:rsidRDefault="00711D4D"/>
    <w:p w14:paraId="2B6B87F4" w14:textId="574B60B9" w:rsidR="00711D4D" w:rsidRDefault="00711D4D"/>
    <w:p w14:paraId="01CA852F" w14:textId="516405BC" w:rsidR="00711D4D" w:rsidRDefault="00711D4D"/>
    <w:p w14:paraId="053CD6D8" w14:textId="0A0AC2E9" w:rsidR="00711D4D" w:rsidRDefault="00711D4D"/>
    <w:p w14:paraId="59E41F16" w14:textId="1F8982E9" w:rsidR="00711D4D" w:rsidRDefault="00711D4D"/>
    <w:p w14:paraId="796FD80B" w14:textId="52C00F10" w:rsidR="00711D4D" w:rsidRDefault="00711D4D"/>
    <w:p w14:paraId="2D0EB666" w14:textId="77777777" w:rsidR="00711D4D" w:rsidRDefault="00711D4D"/>
    <w:sectPr w:rsidR="00711D4D" w:rsidSect="00711D4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DAE"/>
    <w:rsid w:val="000542D6"/>
    <w:rsid w:val="000C703D"/>
    <w:rsid w:val="00141556"/>
    <w:rsid w:val="001E2041"/>
    <w:rsid w:val="001E5420"/>
    <w:rsid w:val="00245AD1"/>
    <w:rsid w:val="002974A1"/>
    <w:rsid w:val="002E1EAE"/>
    <w:rsid w:val="00353E57"/>
    <w:rsid w:val="003A1A5C"/>
    <w:rsid w:val="00425C25"/>
    <w:rsid w:val="00442B7B"/>
    <w:rsid w:val="00486635"/>
    <w:rsid w:val="00506DAE"/>
    <w:rsid w:val="00574499"/>
    <w:rsid w:val="005C19B7"/>
    <w:rsid w:val="00671CD3"/>
    <w:rsid w:val="00711D4D"/>
    <w:rsid w:val="0074322C"/>
    <w:rsid w:val="007D05B1"/>
    <w:rsid w:val="007E5B57"/>
    <w:rsid w:val="00897CF3"/>
    <w:rsid w:val="008C0A92"/>
    <w:rsid w:val="009F2CAC"/>
    <w:rsid w:val="00A150A0"/>
    <w:rsid w:val="00BD40E0"/>
    <w:rsid w:val="00BF244C"/>
    <w:rsid w:val="00BF46A7"/>
    <w:rsid w:val="00C03B0B"/>
    <w:rsid w:val="00C21FA8"/>
    <w:rsid w:val="00C54331"/>
    <w:rsid w:val="00D15DF3"/>
    <w:rsid w:val="00D918B5"/>
    <w:rsid w:val="00DD3107"/>
    <w:rsid w:val="00E629C2"/>
    <w:rsid w:val="00E71EB5"/>
    <w:rsid w:val="00F00FEB"/>
    <w:rsid w:val="00F2262C"/>
    <w:rsid w:val="00F450CF"/>
    <w:rsid w:val="00FA5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05755"/>
  <w15:chartTrackingRefBased/>
  <w15:docId w15:val="{CCBA0CC3-929B-4757-9DEB-A68B6B0A3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262950">
      <w:bodyDiv w:val="1"/>
      <w:marLeft w:val="0"/>
      <w:marRight w:val="0"/>
      <w:marTop w:val="0"/>
      <w:marBottom w:val="0"/>
      <w:divBdr>
        <w:top w:val="none" w:sz="0" w:space="0" w:color="auto"/>
        <w:left w:val="none" w:sz="0" w:space="0" w:color="auto"/>
        <w:bottom w:val="none" w:sz="0" w:space="0" w:color="auto"/>
        <w:right w:val="none" w:sz="0" w:space="0" w:color="auto"/>
      </w:divBdr>
      <w:divsChild>
        <w:div w:id="1678000658">
          <w:marLeft w:val="0"/>
          <w:marRight w:val="0"/>
          <w:marTop w:val="0"/>
          <w:marBottom w:val="0"/>
          <w:divBdr>
            <w:top w:val="none" w:sz="0" w:space="0" w:color="auto"/>
            <w:left w:val="none" w:sz="0" w:space="0" w:color="auto"/>
            <w:bottom w:val="none" w:sz="0" w:space="0" w:color="auto"/>
            <w:right w:val="none" w:sz="0" w:space="0" w:color="auto"/>
          </w:divBdr>
          <w:divsChild>
            <w:div w:id="1238633423">
              <w:marLeft w:val="0"/>
              <w:marRight w:val="0"/>
              <w:marTop w:val="0"/>
              <w:marBottom w:val="240"/>
              <w:divBdr>
                <w:top w:val="single" w:sz="6" w:space="0" w:color="D6D6D6"/>
                <w:left w:val="single" w:sz="6" w:space="6" w:color="D6D6D6"/>
                <w:bottom w:val="single" w:sz="6" w:space="0" w:color="D6D6D6"/>
                <w:right w:val="single" w:sz="6" w:space="6" w:color="D6D6D6"/>
              </w:divBdr>
              <w:divsChild>
                <w:div w:id="207305324">
                  <w:marLeft w:val="0"/>
                  <w:marRight w:val="0"/>
                  <w:marTop w:val="0"/>
                  <w:marBottom w:val="0"/>
                  <w:divBdr>
                    <w:top w:val="none" w:sz="0" w:space="0" w:color="auto"/>
                    <w:left w:val="none" w:sz="0" w:space="0" w:color="auto"/>
                    <w:bottom w:val="none" w:sz="0" w:space="0" w:color="auto"/>
                    <w:right w:val="none" w:sz="0" w:space="0" w:color="auto"/>
                  </w:divBdr>
                  <w:divsChild>
                    <w:div w:id="872108855">
                      <w:marLeft w:val="0"/>
                      <w:marRight w:val="0"/>
                      <w:marTop w:val="0"/>
                      <w:marBottom w:val="0"/>
                      <w:divBdr>
                        <w:top w:val="none" w:sz="0" w:space="0" w:color="auto"/>
                        <w:left w:val="none" w:sz="0" w:space="0" w:color="auto"/>
                        <w:bottom w:val="none" w:sz="0" w:space="0" w:color="auto"/>
                        <w:right w:val="none" w:sz="0" w:space="0" w:color="auto"/>
                      </w:divBdr>
                      <w:divsChild>
                        <w:div w:id="1503348232">
                          <w:marLeft w:val="0"/>
                          <w:marRight w:val="0"/>
                          <w:marTop w:val="240"/>
                          <w:marBottom w:val="0"/>
                          <w:divBdr>
                            <w:top w:val="none" w:sz="0" w:space="0" w:color="auto"/>
                            <w:left w:val="none" w:sz="0" w:space="0" w:color="auto"/>
                            <w:bottom w:val="none" w:sz="0" w:space="0" w:color="auto"/>
                            <w:right w:val="none" w:sz="0" w:space="0" w:color="auto"/>
                          </w:divBdr>
                          <w:divsChild>
                            <w:div w:id="199128762">
                              <w:marLeft w:val="0"/>
                              <w:marRight w:val="0"/>
                              <w:marTop w:val="0"/>
                              <w:marBottom w:val="0"/>
                              <w:divBdr>
                                <w:top w:val="none" w:sz="0" w:space="0" w:color="auto"/>
                                <w:left w:val="none" w:sz="0" w:space="0" w:color="auto"/>
                                <w:bottom w:val="none" w:sz="0" w:space="0" w:color="auto"/>
                                <w:right w:val="none" w:sz="0" w:space="0" w:color="auto"/>
                              </w:divBdr>
                              <w:divsChild>
                                <w:div w:id="15155532">
                                  <w:marLeft w:val="240"/>
                                  <w:marRight w:val="0"/>
                                  <w:marTop w:val="0"/>
                                  <w:marBottom w:val="0"/>
                                  <w:divBdr>
                                    <w:top w:val="none" w:sz="0" w:space="0" w:color="auto"/>
                                    <w:left w:val="none" w:sz="0" w:space="0" w:color="auto"/>
                                    <w:bottom w:val="none" w:sz="0" w:space="0" w:color="auto"/>
                                    <w:right w:val="none" w:sz="0" w:space="0" w:color="auto"/>
                                  </w:divBdr>
                                  <w:divsChild>
                                    <w:div w:id="1331638475">
                                      <w:marLeft w:val="240"/>
                                      <w:marRight w:val="0"/>
                                      <w:marTop w:val="0"/>
                                      <w:marBottom w:val="0"/>
                                      <w:divBdr>
                                        <w:top w:val="none" w:sz="0" w:space="0" w:color="auto"/>
                                        <w:left w:val="none" w:sz="0" w:space="0" w:color="auto"/>
                                        <w:bottom w:val="none" w:sz="0" w:space="0" w:color="auto"/>
                                        <w:right w:val="none" w:sz="0" w:space="0" w:color="auto"/>
                                      </w:divBdr>
                                      <w:divsChild>
                                        <w:div w:id="1022627790">
                                          <w:marLeft w:val="240"/>
                                          <w:marRight w:val="0"/>
                                          <w:marTop w:val="0"/>
                                          <w:marBottom w:val="0"/>
                                          <w:divBdr>
                                            <w:top w:val="none" w:sz="0" w:space="0" w:color="auto"/>
                                            <w:left w:val="none" w:sz="0" w:space="0" w:color="auto"/>
                                            <w:bottom w:val="none" w:sz="0" w:space="0" w:color="auto"/>
                                            <w:right w:val="none" w:sz="0" w:space="0" w:color="auto"/>
                                          </w:divBdr>
                                          <w:divsChild>
                                            <w:div w:id="1866284525">
                                              <w:marLeft w:val="240"/>
                                              <w:marRight w:val="0"/>
                                              <w:marTop w:val="0"/>
                                              <w:marBottom w:val="0"/>
                                              <w:divBdr>
                                                <w:top w:val="none" w:sz="0" w:space="0" w:color="auto"/>
                                                <w:left w:val="none" w:sz="0" w:space="0" w:color="auto"/>
                                                <w:bottom w:val="none" w:sz="0" w:space="0" w:color="auto"/>
                                                <w:right w:val="none" w:sz="0" w:space="0" w:color="auto"/>
                                              </w:divBdr>
                                              <w:divsChild>
                                                <w:div w:id="5643628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0196049">
              <w:marLeft w:val="0"/>
              <w:marRight w:val="0"/>
              <w:marTop w:val="240"/>
              <w:marBottom w:val="240"/>
              <w:divBdr>
                <w:top w:val="none" w:sz="0" w:space="0" w:color="auto"/>
                <w:left w:val="none" w:sz="0" w:space="0" w:color="auto"/>
                <w:bottom w:val="none" w:sz="0" w:space="0" w:color="auto"/>
                <w:right w:val="none" w:sz="0" w:space="0" w:color="auto"/>
              </w:divBdr>
            </w:div>
          </w:divsChild>
        </w:div>
        <w:div w:id="1921980017">
          <w:marLeft w:val="0"/>
          <w:marRight w:val="0"/>
          <w:marTop w:val="240"/>
          <w:marBottom w:val="0"/>
          <w:divBdr>
            <w:top w:val="none" w:sz="0" w:space="0" w:color="auto"/>
            <w:left w:val="none" w:sz="0" w:space="0" w:color="auto"/>
            <w:bottom w:val="none" w:sz="0" w:space="0" w:color="auto"/>
            <w:right w:val="none" w:sz="0" w:space="0" w:color="auto"/>
          </w:divBdr>
          <w:divsChild>
            <w:div w:id="1048646368">
              <w:marLeft w:val="0"/>
              <w:marRight w:val="0"/>
              <w:marTop w:val="0"/>
              <w:marBottom w:val="0"/>
              <w:divBdr>
                <w:top w:val="none" w:sz="0" w:space="0" w:color="auto"/>
                <w:left w:val="none" w:sz="0" w:space="0" w:color="auto"/>
                <w:bottom w:val="none" w:sz="0" w:space="0" w:color="auto"/>
                <w:right w:val="none" w:sz="0" w:space="0" w:color="auto"/>
              </w:divBdr>
              <w:divsChild>
                <w:div w:id="488139677">
                  <w:marLeft w:val="0"/>
                  <w:marRight w:val="0"/>
                  <w:marTop w:val="240"/>
                  <w:marBottom w:val="0"/>
                  <w:divBdr>
                    <w:top w:val="none" w:sz="0" w:space="0" w:color="auto"/>
                    <w:left w:val="none" w:sz="0" w:space="0" w:color="auto"/>
                    <w:bottom w:val="none" w:sz="0" w:space="0" w:color="auto"/>
                    <w:right w:val="none" w:sz="0" w:space="0" w:color="auto"/>
                  </w:divBdr>
                  <w:divsChild>
                    <w:div w:id="1875732064">
                      <w:marLeft w:val="0"/>
                      <w:marRight w:val="0"/>
                      <w:marTop w:val="0"/>
                      <w:marBottom w:val="0"/>
                      <w:divBdr>
                        <w:top w:val="none" w:sz="0" w:space="0" w:color="auto"/>
                        <w:left w:val="none" w:sz="0" w:space="0" w:color="auto"/>
                        <w:bottom w:val="none" w:sz="0" w:space="0" w:color="auto"/>
                        <w:right w:val="none" w:sz="0" w:space="0" w:color="auto"/>
                      </w:divBdr>
                      <w:divsChild>
                        <w:div w:id="133087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05976">
                  <w:marLeft w:val="0"/>
                  <w:marRight w:val="0"/>
                  <w:marTop w:val="240"/>
                  <w:marBottom w:val="0"/>
                  <w:divBdr>
                    <w:top w:val="none" w:sz="0" w:space="0" w:color="auto"/>
                    <w:left w:val="none" w:sz="0" w:space="0" w:color="auto"/>
                    <w:bottom w:val="none" w:sz="0" w:space="0" w:color="auto"/>
                    <w:right w:val="none" w:sz="0" w:space="0" w:color="auto"/>
                  </w:divBdr>
                  <w:divsChild>
                    <w:div w:id="77293057">
                      <w:marLeft w:val="0"/>
                      <w:marRight w:val="0"/>
                      <w:marTop w:val="0"/>
                      <w:marBottom w:val="0"/>
                      <w:divBdr>
                        <w:top w:val="none" w:sz="0" w:space="0" w:color="auto"/>
                        <w:left w:val="none" w:sz="0" w:space="0" w:color="auto"/>
                        <w:bottom w:val="none" w:sz="0" w:space="0" w:color="auto"/>
                        <w:right w:val="none" w:sz="0" w:space="0" w:color="auto"/>
                      </w:divBdr>
                      <w:divsChild>
                        <w:div w:id="504635114">
                          <w:marLeft w:val="0"/>
                          <w:marRight w:val="0"/>
                          <w:marTop w:val="0"/>
                          <w:marBottom w:val="0"/>
                          <w:divBdr>
                            <w:top w:val="none" w:sz="0" w:space="0" w:color="auto"/>
                            <w:left w:val="none" w:sz="0" w:space="0" w:color="auto"/>
                            <w:bottom w:val="none" w:sz="0" w:space="0" w:color="auto"/>
                            <w:right w:val="none" w:sz="0" w:space="0" w:color="auto"/>
                          </w:divBdr>
                        </w:div>
                      </w:divsChild>
                    </w:div>
                    <w:div w:id="2114323926">
                      <w:marLeft w:val="0"/>
                      <w:marRight w:val="0"/>
                      <w:marTop w:val="240"/>
                      <w:marBottom w:val="0"/>
                      <w:divBdr>
                        <w:top w:val="none" w:sz="0" w:space="0" w:color="auto"/>
                        <w:left w:val="none" w:sz="0" w:space="0" w:color="auto"/>
                        <w:bottom w:val="none" w:sz="0" w:space="0" w:color="auto"/>
                        <w:right w:val="none" w:sz="0" w:space="0" w:color="auto"/>
                      </w:divBdr>
                      <w:divsChild>
                        <w:div w:id="710804201">
                          <w:marLeft w:val="0"/>
                          <w:marRight w:val="0"/>
                          <w:marTop w:val="0"/>
                          <w:marBottom w:val="0"/>
                          <w:divBdr>
                            <w:top w:val="none" w:sz="0" w:space="0" w:color="auto"/>
                            <w:left w:val="none" w:sz="0" w:space="0" w:color="auto"/>
                            <w:bottom w:val="none" w:sz="0" w:space="0" w:color="auto"/>
                            <w:right w:val="none" w:sz="0" w:space="0" w:color="auto"/>
                          </w:divBdr>
                          <w:divsChild>
                            <w:div w:id="1671442883">
                              <w:marLeft w:val="0"/>
                              <w:marRight w:val="0"/>
                              <w:marTop w:val="0"/>
                              <w:marBottom w:val="0"/>
                              <w:divBdr>
                                <w:top w:val="none" w:sz="0" w:space="0" w:color="auto"/>
                                <w:left w:val="none" w:sz="0" w:space="0" w:color="auto"/>
                                <w:bottom w:val="none" w:sz="0" w:space="0" w:color="auto"/>
                                <w:right w:val="none" w:sz="0" w:space="0" w:color="auto"/>
                              </w:divBdr>
                            </w:div>
                          </w:divsChild>
                        </w:div>
                        <w:div w:id="1664308890">
                          <w:marLeft w:val="0"/>
                          <w:marRight w:val="0"/>
                          <w:marTop w:val="240"/>
                          <w:marBottom w:val="0"/>
                          <w:divBdr>
                            <w:top w:val="none" w:sz="0" w:space="0" w:color="auto"/>
                            <w:left w:val="none" w:sz="0" w:space="0" w:color="auto"/>
                            <w:bottom w:val="none" w:sz="0" w:space="0" w:color="auto"/>
                            <w:right w:val="none" w:sz="0" w:space="0" w:color="auto"/>
                          </w:divBdr>
                          <w:divsChild>
                            <w:div w:id="227882284">
                              <w:marLeft w:val="0"/>
                              <w:marRight w:val="0"/>
                              <w:marTop w:val="0"/>
                              <w:marBottom w:val="0"/>
                              <w:divBdr>
                                <w:top w:val="none" w:sz="0" w:space="0" w:color="auto"/>
                                <w:left w:val="none" w:sz="0" w:space="0" w:color="auto"/>
                                <w:bottom w:val="none" w:sz="0" w:space="0" w:color="auto"/>
                                <w:right w:val="none" w:sz="0" w:space="0" w:color="auto"/>
                              </w:divBdr>
                              <w:divsChild>
                                <w:div w:id="107913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42969">
                          <w:marLeft w:val="0"/>
                          <w:marRight w:val="0"/>
                          <w:marTop w:val="240"/>
                          <w:marBottom w:val="0"/>
                          <w:divBdr>
                            <w:top w:val="none" w:sz="0" w:space="0" w:color="auto"/>
                            <w:left w:val="none" w:sz="0" w:space="0" w:color="auto"/>
                            <w:bottom w:val="none" w:sz="0" w:space="0" w:color="auto"/>
                            <w:right w:val="none" w:sz="0" w:space="0" w:color="auto"/>
                          </w:divBdr>
                          <w:divsChild>
                            <w:div w:id="708795303">
                              <w:marLeft w:val="0"/>
                              <w:marRight w:val="0"/>
                              <w:marTop w:val="0"/>
                              <w:marBottom w:val="0"/>
                              <w:divBdr>
                                <w:top w:val="none" w:sz="0" w:space="0" w:color="auto"/>
                                <w:left w:val="none" w:sz="0" w:space="0" w:color="auto"/>
                                <w:bottom w:val="none" w:sz="0" w:space="0" w:color="auto"/>
                                <w:right w:val="none" w:sz="0" w:space="0" w:color="auto"/>
                              </w:divBdr>
                              <w:divsChild>
                                <w:div w:id="2125810894">
                                  <w:marLeft w:val="0"/>
                                  <w:marRight w:val="0"/>
                                  <w:marTop w:val="0"/>
                                  <w:marBottom w:val="0"/>
                                  <w:divBdr>
                                    <w:top w:val="none" w:sz="0" w:space="0" w:color="auto"/>
                                    <w:left w:val="none" w:sz="0" w:space="0" w:color="auto"/>
                                    <w:bottom w:val="none" w:sz="0" w:space="0" w:color="auto"/>
                                    <w:right w:val="none" w:sz="0" w:space="0" w:color="auto"/>
                                  </w:divBdr>
                                </w:div>
                              </w:divsChild>
                            </w:div>
                            <w:div w:id="1909026649">
                              <w:marLeft w:val="0"/>
                              <w:marRight w:val="0"/>
                              <w:marTop w:val="240"/>
                              <w:marBottom w:val="0"/>
                              <w:divBdr>
                                <w:top w:val="none" w:sz="0" w:space="0" w:color="auto"/>
                                <w:left w:val="none" w:sz="0" w:space="0" w:color="auto"/>
                                <w:bottom w:val="none" w:sz="0" w:space="0" w:color="auto"/>
                                <w:right w:val="none" w:sz="0" w:space="0" w:color="auto"/>
                              </w:divBdr>
                              <w:divsChild>
                                <w:div w:id="2036807450">
                                  <w:marLeft w:val="0"/>
                                  <w:marRight w:val="0"/>
                                  <w:marTop w:val="0"/>
                                  <w:marBottom w:val="0"/>
                                  <w:divBdr>
                                    <w:top w:val="none" w:sz="0" w:space="0" w:color="auto"/>
                                    <w:left w:val="none" w:sz="0" w:space="0" w:color="auto"/>
                                    <w:bottom w:val="none" w:sz="0" w:space="0" w:color="auto"/>
                                    <w:right w:val="none" w:sz="0" w:space="0" w:color="auto"/>
                                  </w:divBdr>
                                  <w:divsChild>
                                    <w:div w:id="120875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4451">
                              <w:marLeft w:val="0"/>
                              <w:marRight w:val="0"/>
                              <w:marTop w:val="240"/>
                              <w:marBottom w:val="0"/>
                              <w:divBdr>
                                <w:top w:val="none" w:sz="0" w:space="0" w:color="auto"/>
                                <w:left w:val="none" w:sz="0" w:space="0" w:color="auto"/>
                                <w:bottom w:val="none" w:sz="0" w:space="0" w:color="auto"/>
                                <w:right w:val="none" w:sz="0" w:space="0" w:color="auto"/>
                              </w:divBdr>
                              <w:divsChild>
                                <w:div w:id="1441879765">
                                  <w:marLeft w:val="0"/>
                                  <w:marRight w:val="0"/>
                                  <w:marTop w:val="0"/>
                                  <w:marBottom w:val="0"/>
                                  <w:divBdr>
                                    <w:top w:val="none" w:sz="0" w:space="0" w:color="auto"/>
                                    <w:left w:val="none" w:sz="0" w:space="0" w:color="auto"/>
                                    <w:bottom w:val="none" w:sz="0" w:space="0" w:color="auto"/>
                                    <w:right w:val="none" w:sz="0" w:space="0" w:color="auto"/>
                                  </w:divBdr>
                                  <w:divsChild>
                                    <w:div w:id="12277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759">
                              <w:marLeft w:val="0"/>
                              <w:marRight w:val="0"/>
                              <w:marTop w:val="240"/>
                              <w:marBottom w:val="0"/>
                              <w:divBdr>
                                <w:top w:val="none" w:sz="0" w:space="0" w:color="auto"/>
                                <w:left w:val="none" w:sz="0" w:space="0" w:color="auto"/>
                                <w:bottom w:val="none" w:sz="0" w:space="0" w:color="auto"/>
                                <w:right w:val="none" w:sz="0" w:space="0" w:color="auto"/>
                              </w:divBdr>
                              <w:divsChild>
                                <w:div w:id="420374048">
                                  <w:marLeft w:val="0"/>
                                  <w:marRight w:val="0"/>
                                  <w:marTop w:val="0"/>
                                  <w:marBottom w:val="0"/>
                                  <w:divBdr>
                                    <w:top w:val="none" w:sz="0" w:space="0" w:color="auto"/>
                                    <w:left w:val="none" w:sz="0" w:space="0" w:color="auto"/>
                                    <w:bottom w:val="none" w:sz="0" w:space="0" w:color="auto"/>
                                    <w:right w:val="none" w:sz="0" w:space="0" w:color="auto"/>
                                  </w:divBdr>
                                  <w:divsChild>
                                    <w:div w:id="10711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23980">
                              <w:marLeft w:val="0"/>
                              <w:marRight w:val="0"/>
                              <w:marTop w:val="240"/>
                              <w:marBottom w:val="0"/>
                              <w:divBdr>
                                <w:top w:val="none" w:sz="0" w:space="0" w:color="auto"/>
                                <w:left w:val="none" w:sz="0" w:space="0" w:color="auto"/>
                                <w:bottom w:val="none" w:sz="0" w:space="0" w:color="auto"/>
                                <w:right w:val="none" w:sz="0" w:space="0" w:color="auto"/>
                              </w:divBdr>
                              <w:divsChild>
                                <w:div w:id="1242252395">
                                  <w:marLeft w:val="0"/>
                                  <w:marRight w:val="0"/>
                                  <w:marTop w:val="0"/>
                                  <w:marBottom w:val="0"/>
                                  <w:divBdr>
                                    <w:top w:val="none" w:sz="0" w:space="0" w:color="auto"/>
                                    <w:left w:val="none" w:sz="0" w:space="0" w:color="auto"/>
                                    <w:bottom w:val="none" w:sz="0" w:space="0" w:color="auto"/>
                                    <w:right w:val="none" w:sz="0" w:space="0" w:color="auto"/>
                                  </w:divBdr>
                                  <w:divsChild>
                                    <w:div w:id="173585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38765">
                              <w:marLeft w:val="0"/>
                              <w:marRight w:val="0"/>
                              <w:marTop w:val="240"/>
                              <w:marBottom w:val="0"/>
                              <w:divBdr>
                                <w:top w:val="none" w:sz="0" w:space="0" w:color="auto"/>
                                <w:left w:val="none" w:sz="0" w:space="0" w:color="auto"/>
                                <w:bottom w:val="none" w:sz="0" w:space="0" w:color="auto"/>
                                <w:right w:val="none" w:sz="0" w:space="0" w:color="auto"/>
                              </w:divBdr>
                              <w:divsChild>
                                <w:div w:id="384717336">
                                  <w:marLeft w:val="0"/>
                                  <w:marRight w:val="0"/>
                                  <w:marTop w:val="0"/>
                                  <w:marBottom w:val="0"/>
                                  <w:divBdr>
                                    <w:top w:val="none" w:sz="0" w:space="0" w:color="auto"/>
                                    <w:left w:val="none" w:sz="0" w:space="0" w:color="auto"/>
                                    <w:bottom w:val="none" w:sz="0" w:space="0" w:color="auto"/>
                                    <w:right w:val="none" w:sz="0" w:space="0" w:color="auto"/>
                                  </w:divBdr>
                                  <w:divsChild>
                                    <w:div w:id="153834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8890884">
                  <w:marLeft w:val="0"/>
                  <w:marRight w:val="0"/>
                  <w:marTop w:val="240"/>
                  <w:marBottom w:val="0"/>
                  <w:divBdr>
                    <w:top w:val="none" w:sz="0" w:space="0" w:color="auto"/>
                    <w:left w:val="none" w:sz="0" w:space="0" w:color="auto"/>
                    <w:bottom w:val="none" w:sz="0" w:space="0" w:color="auto"/>
                    <w:right w:val="none" w:sz="0" w:space="0" w:color="auto"/>
                  </w:divBdr>
                  <w:divsChild>
                    <w:div w:id="1240016180">
                      <w:marLeft w:val="0"/>
                      <w:marRight w:val="0"/>
                      <w:marTop w:val="0"/>
                      <w:marBottom w:val="0"/>
                      <w:divBdr>
                        <w:top w:val="none" w:sz="0" w:space="0" w:color="auto"/>
                        <w:left w:val="none" w:sz="0" w:space="0" w:color="auto"/>
                        <w:bottom w:val="none" w:sz="0" w:space="0" w:color="auto"/>
                        <w:right w:val="none" w:sz="0" w:space="0" w:color="auto"/>
                      </w:divBdr>
                      <w:divsChild>
                        <w:div w:id="1031880990">
                          <w:marLeft w:val="0"/>
                          <w:marRight w:val="0"/>
                          <w:marTop w:val="0"/>
                          <w:marBottom w:val="0"/>
                          <w:divBdr>
                            <w:top w:val="none" w:sz="0" w:space="0" w:color="auto"/>
                            <w:left w:val="none" w:sz="0" w:space="0" w:color="auto"/>
                            <w:bottom w:val="none" w:sz="0" w:space="0" w:color="auto"/>
                            <w:right w:val="none" w:sz="0" w:space="0" w:color="auto"/>
                          </w:divBdr>
                        </w:div>
                      </w:divsChild>
                    </w:div>
                    <w:div w:id="72629693">
                      <w:marLeft w:val="0"/>
                      <w:marRight w:val="0"/>
                      <w:marTop w:val="240"/>
                      <w:marBottom w:val="0"/>
                      <w:divBdr>
                        <w:top w:val="none" w:sz="0" w:space="0" w:color="auto"/>
                        <w:left w:val="none" w:sz="0" w:space="0" w:color="auto"/>
                        <w:bottom w:val="none" w:sz="0" w:space="0" w:color="auto"/>
                        <w:right w:val="none" w:sz="0" w:space="0" w:color="auto"/>
                      </w:divBdr>
                      <w:divsChild>
                        <w:div w:id="388114211">
                          <w:marLeft w:val="0"/>
                          <w:marRight w:val="0"/>
                          <w:marTop w:val="0"/>
                          <w:marBottom w:val="0"/>
                          <w:divBdr>
                            <w:top w:val="none" w:sz="0" w:space="0" w:color="auto"/>
                            <w:left w:val="none" w:sz="0" w:space="0" w:color="auto"/>
                            <w:bottom w:val="none" w:sz="0" w:space="0" w:color="auto"/>
                            <w:right w:val="none" w:sz="0" w:space="0" w:color="auto"/>
                          </w:divBdr>
                          <w:divsChild>
                            <w:div w:id="109762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734251">
                      <w:marLeft w:val="0"/>
                      <w:marRight w:val="0"/>
                      <w:marTop w:val="240"/>
                      <w:marBottom w:val="0"/>
                      <w:divBdr>
                        <w:top w:val="none" w:sz="0" w:space="0" w:color="auto"/>
                        <w:left w:val="none" w:sz="0" w:space="0" w:color="auto"/>
                        <w:bottom w:val="none" w:sz="0" w:space="0" w:color="auto"/>
                        <w:right w:val="none" w:sz="0" w:space="0" w:color="auto"/>
                      </w:divBdr>
                      <w:divsChild>
                        <w:div w:id="1448618185">
                          <w:marLeft w:val="0"/>
                          <w:marRight w:val="0"/>
                          <w:marTop w:val="0"/>
                          <w:marBottom w:val="0"/>
                          <w:divBdr>
                            <w:top w:val="none" w:sz="0" w:space="0" w:color="auto"/>
                            <w:left w:val="none" w:sz="0" w:space="0" w:color="auto"/>
                            <w:bottom w:val="none" w:sz="0" w:space="0" w:color="auto"/>
                            <w:right w:val="none" w:sz="0" w:space="0" w:color="auto"/>
                          </w:divBdr>
                          <w:divsChild>
                            <w:div w:id="67819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18586">
                      <w:marLeft w:val="0"/>
                      <w:marRight w:val="0"/>
                      <w:marTop w:val="240"/>
                      <w:marBottom w:val="0"/>
                      <w:divBdr>
                        <w:top w:val="none" w:sz="0" w:space="0" w:color="auto"/>
                        <w:left w:val="none" w:sz="0" w:space="0" w:color="auto"/>
                        <w:bottom w:val="none" w:sz="0" w:space="0" w:color="auto"/>
                        <w:right w:val="none" w:sz="0" w:space="0" w:color="auto"/>
                      </w:divBdr>
                      <w:divsChild>
                        <w:div w:id="1821732893">
                          <w:marLeft w:val="0"/>
                          <w:marRight w:val="0"/>
                          <w:marTop w:val="0"/>
                          <w:marBottom w:val="0"/>
                          <w:divBdr>
                            <w:top w:val="none" w:sz="0" w:space="0" w:color="auto"/>
                            <w:left w:val="none" w:sz="0" w:space="0" w:color="auto"/>
                            <w:bottom w:val="none" w:sz="0" w:space="0" w:color="auto"/>
                            <w:right w:val="none" w:sz="0" w:space="0" w:color="auto"/>
                          </w:divBdr>
                          <w:divsChild>
                            <w:div w:id="44461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70893">
                      <w:marLeft w:val="0"/>
                      <w:marRight w:val="0"/>
                      <w:marTop w:val="240"/>
                      <w:marBottom w:val="0"/>
                      <w:divBdr>
                        <w:top w:val="none" w:sz="0" w:space="0" w:color="auto"/>
                        <w:left w:val="none" w:sz="0" w:space="0" w:color="auto"/>
                        <w:bottom w:val="none" w:sz="0" w:space="0" w:color="auto"/>
                        <w:right w:val="none" w:sz="0" w:space="0" w:color="auto"/>
                      </w:divBdr>
                      <w:divsChild>
                        <w:div w:id="435752135">
                          <w:marLeft w:val="0"/>
                          <w:marRight w:val="0"/>
                          <w:marTop w:val="0"/>
                          <w:marBottom w:val="0"/>
                          <w:divBdr>
                            <w:top w:val="none" w:sz="0" w:space="0" w:color="auto"/>
                            <w:left w:val="none" w:sz="0" w:space="0" w:color="auto"/>
                            <w:bottom w:val="none" w:sz="0" w:space="0" w:color="auto"/>
                            <w:right w:val="none" w:sz="0" w:space="0" w:color="auto"/>
                          </w:divBdr>
                          <w:divsChild>
                            <w:div w:id="192264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57247">
                      <w:marLeft w:val="0"/>
                      <w:marRight w:val="0"/>
                      <w:marTop w:val="240"/>
                      <w:marBottom w:val="0"/>
                      <w:divBdr>
                        <w:top w:val="none" w:sz="0" w:space="0" w:color="auto"/>
                        <w:left w:val="none" w:sz="0" w:space="0" w:color="auto"/>
                        <w:bottom w:val="none" w:sz="0" w:space="0" w:color="auto"/>
                        <w:right w:val="none" w:sz="0" w:space="0" w:color="auto"/>
                      </w:divBdr>
                      <w:divsChild>
                        <w:div w:id="637032555">
                          <w:marLeft w:val="0"/>
                          <w:marRight w:val="0"/>
                          <w:marTop w:val="0"/>
                          <w:marBottom w:val="0"/>
                          <w:divBdr>
                            <w:top w:val="none" w:sz="0" w:space="0" w:color="auto"/>
                            <w:left w:val="none" w:sz="0" w:space="0" w:color="auto"/>
                            <w:bottom w:val="none" w:sz="0" w:space="0" w:color="auto"/>
                            <w:right w:val="none" w:sz="0" w:space="0" w:color="auto"/>
                          </w:divBdr>
                          <w:divsChild>
                            <w:div w:id="169064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518231">
                  <w:marLeft w:val="0"/>
                  <w:marRight w:val="0"/>
                  <w:marTop w:val="240"/>
                  <w:marBottom w:val="0"/>
                  <w:divBdr>
                    <w:top w:val="none" w:sz="0" w:space="0" w:color="auto"/>
                    <w:left w:val="none" w:sz="0" w:space="0" w:color="auto"/>
                    <w:bottom w:val="none" w:sz="0" w:space="0" w:color="auto"/>
                    <w:right w:val="none" w:sz="0" w:space="0" w:color="auto"/>
                  </w:divBdr>
                  <w:divsChild>
                    <w:div w:id="142819116">
                      <w:marLeft w:val="0"/>
                      <w:marRight w:val="0"/>
                      <w:marTop w:val="0"/>
                      <w:marBottom w:val="0"/>
                      <w:divBdr>
                        <w:top w:val="none" w:sz="0" w:space="0" w:color="auto"/>
                        <w:left w:val="none" w:sz="0" w:space="0" w:color="auto"/>
                        <w:bottom w:val="none" w:sz="0" w:space="0" w:color="auto"/>
                        <w:right w:val="none" w:sz="0" w:space="0" w:color="auto"/>
                      </w:divBdr>
                      <w:divsChild>
                        <w:div w:id="804278414">
                          <w:marLeft w:val="0"/>
                          <w:marRight w:val="0"/>
                          <w:marTop w:val="0"/>
                          <w:marBottom w:val="0"/>
                          <w:divBdr>
                            <w:top w:val="none" w:sz="0" w:space="0" w:color="auto"/>
                            <w:left w:val="none" w:sz="0" w:space="0" w:color="auto"/>
                            <w:bottom w:val="none" w:sz="0" w:space="0" w:color="auto"/>
                            <w:right w:val="none" w:sz="0" w:space="0" w:color="auto"/>
                          </w:divBdr>
                        </w:div>
                      </w:divsChild>
                    </w:div>
                    <w:div w:id="1670401805">
                      <w:marLeft w:val="0"/>
                      <w:marRight w:val="0"/>
                      <w:marTop w:val="240"/>
                      <w:marBottom w:val="0"/>
                      <w:divBdr>
                        <w:top w:val="none" w:sz="0" w:space="0" w:color="auto"/>
                        <w:left w:val="none" w:sz="0" w:space="0" w:color="auto"/>
                        <w:bottom w:val="none" w:sz="0" w:space="0" w:color="auto"/>
                        <w:right w:val="none" w:sz="0" w:space="0" w:color="auto"/>
                      </w:divBdr>
                      <w:divsChild>
                        <w:div w:id="621956884">
                          <w:marLeft w:val="0"/>
                          <w:marRight w:val="0"/>
                          <w:marTop w:val="0"/>
                          <w:marBottom w:val="0"/>
                          <w:divBdr>
                            <w:top w:val="none" w:sz="0" w:space="0" w:color="auto"/>
                            <w:left w:val="none" w:sz="0" w:space="0" w:color="auto"/>
                            <w:bottom w:val="none" w:sz="0" w:space="0" w:color="auto"/>
                            <w:right w:val="none" w:sz="0" w:space="0" w:color="auto"/>
                          </w:divBdr>
                          <w:divsChild>
                            <w:div w:id="10932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93511">
                      <w:marLeft w:val="0"/>
                      <w:marRight w:val="0"/>
                      <w:marTop w:val="240"/>
                      <w:marBottom w:val="0"/>
                      <w:divBdr>
                        <w:top w:val="none" w:sz="0" w:space="0" w:color="auto"/>
                        <w:left w:val="none" w:sz="0" w:space="0" w:color="auto"/>
                        <w:bottom w:val="none" w:sz="0" w:space="0" w:color="auto"/>
                        <w:right w:val="none" w:sz="0" w:space="0" w:color="auto"/>
                      </w:divBdr>
                      <w:divsChild>
                        <w:div w:id="850028773">
                          <w:marLeft w:val="0"/>
                          <w:marRight w:val="0"/>
                          <w:marTop w:val="0"/>
                          <w:marBottom w:val="0"/>
                          <w:divBdr>
                            <w:top w:val="none" w:sz="0" w:space="0" w:color="auto"/>
                            <w:left w:val="none" w:sz="0" w:space="0" w:color="auto"/>
                            <w:bottom w:val="none" w:sz="0" w:space="0" w:color="auto"/>
                            <w:right w:val="none" w:sz="0" w:space="0" w:color="auto"/>
                          </w:divBdr>
                          <w:divsChild>
                            <w:div w:id="124047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240717">
                      <w:marLeft w:val="0"/>
                      <w:marRight w:val="0"/>
                      <w:marTop w:val="240"/>
                      <w:marBottom w:val="0"/>
                      <w:divBdr>
                        <w:top w:val="none" w:sz="0" w:space="0" w:color="auto"/>
                        <w:left w:val="none" w:sz="0" w:space="0" w:color="auto"/>
                        <w:bottom w:val="none" w:sz="0" w:space="0" w:color="auto"/>
                        <w:right w:val="none" w:sz="0" w:space="0" w:color="auto"/>
                      </w:divBdr>
                      <w:divsChild>
                        <w:div w:id="999961186">
                          <w:marLeft w:val="0"/>
                          <w:marRight w:val="0"/>
                          <w:marTop w:val="0"/>
                          <w:marBottom w:val="0"/>
                          <w:divBdr>
                            <w:top w:val="none" w:sz="0" w:space="0" w:color="auto"/>
                            <w:left w:val="none" w:sz="0" w:space="0" w:color="auto"/>
                            <w:bottom w:val="none" w:sz="0" w:space="0" w:color="auto"/>
                            <w:right w:val="none" w:sz="0" w:space="0" w:color="auto"/>
                          </w:divBdr>
                          <w:divsChild>
                            <w:div w:id="13745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302091">
                      <w:marLeft w:val="0"/>
                      <w:marRight w:val="0"/>
                      <w:marTop w:val="240"/>
                      <w:marBottom w:val="0"/>
                      <w:divBdr>
                        <w:top w:val="none" w:sz="0" w:space="0" w:color="auto"/>
                        <w:left w:val="none" w:sz="0" w:space="0" w:color="auto"/>
                        <w:bottom w:val="none" w:sz="0" w:space="0" w:color="auto"/>
                        <w:right w:val="none" w:sz="0" w:space="0" w:color="auto"/>
                      </w:divBdr>
                      <w:divsChild>
                        <w:div w:id="514080059">
                          <w:marLeft w:val="0"/>
                          <w:marRight w:val="0"/>
                          <w:marTop w:val="0"/>
                          <w:marBottom w:val="0"/>
                          <w:divBdr>
                            <w:top w:val="none" w:sz="0" w:space="0" w:color="auto"/>
                            <w:left w:val="none" w:sz="0" w:space="0" w:color="auto"/>
                            <w:bottom w:val="none" w:sz="0" w:space="0" w:color="auto"/>
                            <w:right w:val="none" w:sz="0" w:space="0" w:color="auto"/>
                          </w:divBdr>
                          <w:divsChild>
                            <w:div w:id="83638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4808">
                      <w:marLeft w:val="0"/>
                      <w:marRight w:val="0"/>
                      <w:marTop w:val="240"/>
                      <w:marBottom w:val="0"/>
                      <w:divBdr>
                        <w:top w:val="none" w:sz="0" w:space="0" w:color="auto"/>
                        <w:left w:val="none" w:sz="0" w:space="0" w:color="auto"/>
                        <w:bottom w:val="none" w:sz="0" w:space="0" w:color="auto"/>
                        <w:right w:val="none" w:sz="0" w:space="0" w:color="auto"/>
                      </w:divBdr>
                      <w:divsChild>
                        <w:div w:id="856382824">
                          <w:marLeft w:val="0"/>
                          <w:marRight w:val="0"/>
                          <w:marTop w:val="0"/>
                          <w:marBottom w:val="0"/>
                          <w:divBdr>
                            <w:top w:val="none" w:sz="0" w:space="0" w:color="auto"/>
                            <w:left w:val="none" w:sz="0" w:space="0" w:color="auto"/>
                            <w:bottom w:val="none" w:sz="0" w:space="0" w:color="auto"/>
                            <w:right w:val="none" w:sz="0" w:space="0" w:color="auto"/>
                          </w:divBdr>
                          <w:divsChild>
                            <w:div w:id="129960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07058">
                      <w:marLeft w:val="0"/>
                      <w:marRight w:val="0"/>
                      <w:marTop w:val="240"/>
                      <w:marBottom w:val="0"/>
                      <w:divBdr>
                        <w:top w:val="none" w:sz="0" w:space="0" w:color="auto"/>
                        <w:left w:val="none" w:sz="0" w:space="0" w:color="auto"/>
                        <w:bottom w:val="none" w:sz="0" w:space="0" w:color="auto"/>
                        <w:right w:val="none" w:sz="0" w:space="0" w:color="auto"/>
                      </w:divBdr>
                      <w:divsChild>
                        <w:div w:id="1742099632">
                          <w:marLeft w:val="0"/>
                          <w:marRight w:val="0"/>
                          <w:marTop w:val="0"/>
                          <w:marBottom w:val="0"/>
                          <w:divBdr>
                            <w:top w:val="none" w:sz="0" w:space="0" w:color="auto"/>
                            <w:left w:val="none" w:sz="0" w:space="0" w:color="auto"/>
                            <w:bottom w:val="none" w:sz="0" w:space="0" w:color="auto"/>
                            <w:right w:val="none" w:sz="0" w:space="0" w:color="auto"/>
                          </w:divBdr>
                          <w:divsChild>
                            <w:div w:id="83980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539213">
                      <w:marLeft w:val="0"/>
                      <w:marRight w:val="0"/>
                      <w:marTop w:val="240"/>
                      <w:marBottom w:val="0"/>
                      <w:divBdr>
                        <w:top w:val="none" w:sz="0" w:space="0" w:color="auto"/>
                        <w:left w:val="none" w:sz="0" w:space="0" w:color="auto"/>
                        <w:bottom w:val="none" w:sz="0" w:space="0" w:color="auto"/>
                        <w:right w:val="none" w:sz="0" w:space="0" w:color="auto"/>
                      </w:divBdr>
                      <w:divsChild>
                        <w:div w:id="1430814426">
                          <w:marLeft w:val="0"/>
                          <w:marRight w:val="0"/>
                          <w:marTop w:val="0"/>
                          <w:marBottom w:val="0"/>
                          <w:divBdr>
                            <w:top w:val="none" w:sz="0" w:space="0" w:color="auto"/>
                            <w:left w:val="none" w:sz="0" w:space="0" w:color="auto"/>
                            <w:bottom w:val="none" w:sz="0" w:space="0" w:color="auto"/>
                            <w:right w:val="none" w:sz="0" w:space="0" w:color="auto"/>
                          </w:divBdr>
                          <w:divsChild>
                            <w:div w:id="86718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7095">
                      <w:marLeft w:val="0"/>
                      <w:marRight w:val="0"/>
                      <w:marTop w:val="240"/>
                      <w:marBottom w:val="0"/>
                      <w:divBdr>
                        <w:top w:val="none" w:sz="0" w:space="0" w:color="auto"/>
                        <w:left w:val="none" w:sz="0" w:space="0" w:color="auto"/>
                        <w:bottom w:val="none" w:sz="0" w:space="0" w:color="auto"/>
                        <w:right w:val="none" w:sz="0" w:space="0" w:color="auto"/>
                      </w:divBdr>
                      <w:divsChild>
                        <w:div w:id="2109960812">
                          <w:marLeft w:val="0"/>
                          <w:marRight w:val="0"/>
                          <w:marTop w:val="0"/>
                          <w:marBottom w:val="0"/>
                          <w:divBdr>
                            <w:top w:val="none" w:sz="0" w:space="0" w:color="auto"/>
                            <w:left w:val="none" w:sz="0" w:space="0" w:color="auto"/>
                            <w:bottom w:val="none" w:sz="0" w:space="0" w:color="auto"/>
                            <w:right w:val="none" w:sz="0" w:space="0" w:color="auto"/>
                          </w:divBdr>
                          <w:divsChild>
                            <w:div w:id="12866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68206">
                      <w:marLeft w:val="0"/>
                      <w:marRight w:val="0"/>
                      <w:marTop w:val="240"/>
                      <w:marBottom w:val="0"/>
                      <w:divBdr>
                        <w:top w:val="none" w:sz="0" w:space="0" w:color="auto"/>
                        <w:left w:val="none" w:sz="0" w:space="0" w:color="auto"/>
                        <w:bottom w:val="none" w:sz="0" w:space="0" w:color="auto"/>
                        <w:right w:val="none" w:sz="0" w:space="0" w:color="auto"/>
                      </w:divBdr>
                      <w:divsChild>
                        <w:div w:id="259021804">
                          <w:marLeft w:val="0"/>
                          <w:marRight w:val="0"/>
                          <w:marTop w:val="0"/>
                          <w:marBottom w:val="0"/>
                          <w:divBdr>
                            <w:top w:val="none" w:sz="0" w:space="0" w:color="auto"/>
                            <w:left w:val="none" w:sz="0" w:space="0" w:color="auto"/>
                            <w:bottom w:val="none" w:sz="0" w:space="0" w:color="auto"/>
                            <w:right w:val="none" w:sz="0" w:space="0" w:color="auto"/>
                          </w:divBdr>
                          <w:divsChild>
                            <w:div w:id="176622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779827">
                  <w:marLeft w:val="0"/>
                  <w:marRight w:val="0"/>
                  <w:marTop w:val="240"/>
                  <w:marBottom w:val="0"/>
                  <w:divBdr>
                    <w:top w:val="none" w:sz="0" w:space="0" w:color="auto"/>
                    <w:left w:val="none" w:sz="0" w:space="0" w:color="auto"/>
                    <w:bottom w:val="none" w:sz="0" w:space="0" w:color="auto"/>
                    <w:right w:val="none" w:sz="0" w:space="0" w:color="auto"/>
                  </w:divBdr>
                  <w:divsChild>
                    <w:div w:id="1399354020">
                      <w:marLeft w:val="0"/>
                      <w:marRight w:val="0"/>
                      <w:marTop w:val="0"/>
                      <w:marBottom w:val="0"/>
                      <w:divBdr>
                        <w:top w:val="none" w:sz="0" w:space="0" w:color="auto"/>
                        <w:left w:val="none" w:sz="0" w:space="0" w:color="auto"/>
                        <w:bottom w:val="none" w:sz="0" w:space="0" w:color="auto"/>
                        <w:right w:val="none" w:sz="0" w:space="0" w:color="auto"/>
                      </w:divBdr>
                      <w:divsChild>
                        <w:div w:id="1244293636">
                          <w:marLeft w:val="0"/>
                          <w:marRight w:val="0"/>
                          <w:marTop w:val="0"/>
                          <w:marBottom w:val="0"/>
                          <w:divBdr>
                            <w:top w:val="none" w:sz="0" w:space="0" w:color="auto"/>
                            <w:left w:val="none" w:sz="0" w:space="0" w:color="auto"/>
                            <w:bottom w:val="none" w:sz="0" w:space="0" w:color="auto"/>
                            <w:right w:val="none" w:sz="0" w:space="0" w:color="auto"/>
                          </w:divBdr>
                        </w:div>
                      </w:divsChild>
                    </w:div>
                    <w:div w:id="1870217526">
                      <w:marLeft w:val="0"/>
                      <w:marRight w:val="0"/>
                      <w:marTop w:val="240"/>
                      <w:marBottom w:val="0"/>
                      <w:divBdr>
                        <w:top w:val="none" w:sz="0" w:space="0" w:color="auto"/>
                        <w:left w:val="none" w:sz="0" w:space="0" w:color="auto"/>
                        <w:bottom w:val="none" w:sz="0" w:space="0" w:color="auto"/>
                        <w:right w:val="none" w:sz="0" w:space="0" w:color="auto"/>
                      </w:divBdr>
                      <w:divsChild>
                        <w:div w:id="804591190">
                          <w:marLeft w:val="0"/>
                          <w:marRight w:val="0"/>
                          <w:marTop w:val="0"/>
                          <w:marBottom w:val="0"/>
                          <w:divBdr>
                            <w:top w:val="none" w:sz="0" w:space="0" w:color="auto"/>
                            <w:left w:val="none" w:sz="0" w:space="0" w:color="auto"/>
                            <w:bottom w:val="none" w:sz="0" w:space="0" w:color="auto"/>
                            <w:right w:val="none" w:sz="0" w:space="0" w:color="auto"/>
                          </w:divBdr>
                          <w:divsChild>
                            <w:div w:id="66567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47011">
                      <w:marLeft w:val="0"/>
                      <w:marRight w:val="0"/>
                      <w:marTop w:val="240"/>
                      <w:marBottom w:val="0"/>
                      <w:divBdr>
                        <w:top w:val="none" w:sz="0" w:space="0" w:color="auto"/>
                        <w:left w:val="none" w:sz="0" w:space="0" w:color="auto"/>
                        <w:bottom w:val="none" w:sz="0" w:space="0" w:color="auto"/>
                        <w:right w:val="none" w:sz="0" w:space="0" w:color="auto"/>
                      </w:divBdr>
                      <w:divsChild>
                        <w:div w:id="730739456">
                          <w:marLeft w:val="0"/>
                          <w:marRight w:val="0"/>
                          <w:marTop w:val="0"/>
                          <w:marBottom w:val="0"/>
                          <w:divBdr>
                            <w:top w:val="none" w:sz="0" w:space="0" w:color="auto"/>
                            <w:left w:val="none" w:sz="0" w:space="0" w:color="auto"/>
                            <w:bottom w:val="none" w:sz="0" w:space="0" w:color="auto"/>
                            <w:right w:val="none" w:sz="0" w:space="0" w:color="auto"/>
                          </w:divBdr>
                          <w:divsChild>
                            <w:div w:id="13306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806752">
                      <w:marLeft w:val="0"/>
                      <w:marRight w:val="0"/>
                      <w:marTop w:val="240"/>
                      <w:marBottom w:val="0"/>
                      <w:divBdr>
                        <w:top w:val="none" w:sz="0" w:space="0" w:color="auto"/>
                        <w:left w:val="none" w:sz="0" w:space="0" w:color="auto"/>
                        <w:bottom w:val="none" w:sz="0" w:space="0" w:color="auto"/>
                        <w:right w:val="none" w:sz="0" w:space="0" w:color="auto"/>
                      </w:divBdr>
                      <w:divsChild>
                        <w:div w:id="746651889">
                          <w:marLeft w:val="0"/>
                          <w:marRight w:val="0"/>
                          <w:marTop w:val="0"/>
                          <w:marBottom w:val="0"/>
                          <w:divBdr>
                            <w:top w:val="none" w:sz="0" w:space="0" w:color="auto"/>
                            <w:left w:val="none" w:sz="0" w:space="0" w:color="auto"/>
                            <w:bottom w:val="none" w:sz="0" w:space="0" w:color="auto"/>
                            <w:right w:val="none" w:sz="0" w:space="0" w:color="auto"/>
                          </w:divBdr>
                          <w:divsChild>
                            <w:div w:id="172825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263610">
                      <w:marLeft w:val="0"/>
                      <w:marRight w:val="0"/>
                      <w:marTop w:val="240"/>
                      <w:marBottom w:val="0"/>
                      <w:divBdr>
                        <w:top w:val="none" w:sz="0" w:space="0" w:color="auto"/>
                        <w:left w:val="none" w:sz="0" w:space="0" w:color="auto"/>
                        <w:bottom w:val="none" w:sz="0" w:space="0" w:color="auto"/>
                        <w:right w:val="none" w:sz="0" w:space="0" w:color="auto"/>
                      </w:divBdr>
                      <w:divsChild>
                        <w:div w:id="1767917759">
                          <w:marLeft w:val="0"/>
                          <w:marRight w:val="0"/>
                          <w:marTop w:val="0"/>
                          <w:marBottom w:val="0"/>
                          <w:divBdr>
                            <w:top w:val="none" w:sz="0" w:space="0" w:color="auto"/>
                            <w:left w:val="none" w:sz="0" w:space="0" w:color="auto"/>
                            <w:bottom w:val="none" w:sz="0" w:space="0" w:color="auto"/>
                            <w:right w:val="none" w:sz="0" w:space="0" w:color="auto"/>
                          </w:divBdr>
                          <w:divsChild>
                            <w:div w:id="163525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5755">
                      <w:marLeft w:val="0"/>
                      <w:marRight w:val="0"/>
                      <w:marTop w:val="240"/>
                      <w:marBottom w:val="0"/>
                      <w:divBdr>
                        <w:top w:val="none" w:sz="0" w:space="0" w:color="auto"/>
                        <w:left w:val="none" w:sz="0" w:space="0" w:color="auto"/>
                        <w:bottom w:val="none" w:sz="0" w:space="0" w:color="auto"/>
                        <w:right w:val="none" w:sz="0" w:space="0" w:color="auto"/>
                      </w:divBdr>
                      <w:divsChild>
                        <w:div w:id="1880244382">
                          <w:marLeft w:val="0"/>
                          <w:marRight w:val="0"/>
                          <w:marTop w:val="0"/>
                          <w:marBottom w:val="0"/>
                          <w:divBdr>
                            <w:top w:val="none" w:sz="0" w:space="0" w:color="auto"/>
                            <w:left w:val="none" w:sz="0" w:space="0" w:color="auto"/>
                            <w:bottom w:val="none" w:sz="0" w:space="0" w:color="auto"/>
                            <w:right w:val="none" w:sz="0" w:space="0" w:color="auto"/>
                          </w:divBdr>
                          <w:divsChild>
                            <w:div w:id="97337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056315">
                      <w:marLeft w:val="0"/>
                      <w:marRight w:val="0"/>
                      <w:marTop w:val="240"/>
                      <w:marBottom w:val="0"/>
                      <w:divBdr>
                        <w:top w:val="none" w:sz="0" w:space="0" w:color="auto"/>
                        <w:left w:val="none" w:sz="0" w:space="0" w:color="auto"/>
                        <w:bottom w:val="none" w:sz="0" w:space="0" w:color="auto"/>
                        <w:right w:val="none" w:sz="0" w:space="0" w:color="auto"/>
                      </w:divBdr>
                      <w:divsChild>
                        <w:div w:id="173614939">
                          <w:marLeft w:val="0"/>
                          <w:marRight w:val="0"/>
                          <w:marTop w:val="0"/>
                          <w:marBottom w:val="0"/>
                          <w:divBdr>
                            <w:top w:val="none" w:sz="0" w:space="0" w:color="auto"/>
                            <w:left w:val="none" w:sz="0" w:space="0" w:color="auto"/>
                            <w:bottom w:val="none" w:sz="0" w:space="0" w:color="auto"/>
                            <w:right w:val="none" w:sz="0" w:space="0" w:color="auto"/>
                          </w:divBdr>
                          <w:divsChild>
                            <w:div w:id="629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01514">
                      <w:marLeft w:val="0"/>
                      <w:marRight w:val="0"/>
                      <w:marTop w:val="240"/>
                      <w:marBottom w:val="0"/>
                      <w:divBdr>
                        <w:top w:val="none" w:sz="0" w:space="0" w:color="auto"/>
                        <w:left w:val="none" w:sz="0" w:space="0" w:color="auto"/>
                        <w:bottom w:val="none" w:sz="0" w:space="0" w:color="auto"/>
                        <w:right w:val="none" w:sz="0" w:space="0" w:color="auto"/>
                      </w:divBdr>
                      <w:divsChild>
                        <w:div w:id="72318086">
                          <w:marLeft w:val="0"/>
                          <w:marRight w:val="0"/>
                          <w:marTop w:val="0"/>
                          <w:marBottom w:val="0"/>
                          <w:divBdr>
                            <w:top w:val="none" w:sz="0" w:space="0" w:color="auto"/>
                            <w:left w:val="none" w:sz="0" w:space="0" w:color="auto"/>
                            <w:bottom w:val="none" w:sz="0" w:space="0" w:color="auto"/>
                            <w:right w:val="none" w:sz="0" w:space="0" w:color="auto"/>
                          </w:divBdr>
                          <w:divsChild>
                            <w:div w:id="8507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57690">
                      <w:marLeft w:val="0"/>
                      <w:marRight w:val="0"/>
                      <w:marTop w:val="240"/>
                      <w:marBottom w:val="0"/>
                      <w:divBdr>
                        <w:top w:val="none" w:sz="0" w:space="0" w:color="auto"/>
                        <w:left w:val="none" w:sz="0" w:space="0" w:color="auto"/>
                        <w:bottom w:val="none" w:sz="0" w:space="0" w:color="auto"/>
                        <w:right w:val="none" w:sz="0" w:space="0" w:color="auto"/>
                      </w:divBdr>
                      <w:divsChild>
                        <w:div w:id="453400907">
                          <w:marLeft w:val="0"/>
                          <w:marRight w:val="0"/>
                          <w:marTop w:val="0"/>
                          <w:marBottom w:val="0"/>
                          <w:divBdr>
                            <w:top w:val="none" w:sz="0" w:space="0" w:color="auto"/>
                            <w:left w:val="none" w:sz="0" w:space="0" w:color="auto"/>
                            <w:bottom w:val="none" w:sz="0" w:space="0" w:color="auto"/>
                            <w:right w:val="none" w:sz="0" w:space="0" w:color="auto"/>
                          </w:divBdr>
                          <w:divsChild>
                            <w:div w:id="10161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167126">
                  <w:marLeft w:val="0"/>
                  <w:marRight w:val="0"/>
                  <w:marTop w:val="240"/>
                  <w:marBottom w:val="0"/>
                  <w:divBdr>
                    <w:top w:val="none" w:sz="0" w:space="0" w:color="auto"/>
                    <w:left w:val="none" w:sz="0" w:space="0" w:color="auto"/>
                    <w:bottom w:val="none" w:sz="0" w:space="0" w:color="auto"/>
                    <w:right w:val="none" w:sz="0" w:space="0" w:color="auto"/>
                  </w:divBdr>
                  <w:divsChild>
                    <w:div w:id="1566063683">
                      <w:marLeft w:val="0"/>
                      <w:marRight w:val="0"/>
                      <w:marTop w:val="0"/>
                      <w:marBottom w:val="0"/>
                      <w:divBdr>
                        <w:top w:val="none" w:sz="0" w:space="0" w:color="auto"/>
                        <w:left w:val="none" w:sz="0" w:space="0" w:color="auto"/>
                        <w:bottom w:val="none" w:sz="0" w:space="0" w:color="auto"/>
                        <w:right w:val="none" w:sz="0" w:space="0" w:color="auto"/>
                      </w:divBdr>
                      <w:divsChild>
                        <w:div w:id="1330208704">
                          <w:marLeft w:val="0"/>
                          <w:marRight w:val="0"/>
                          <w:marTop w:val="0"/>
                          <w:marBottom w:val="0"/>
                          <w:divBdr>
                            <w:top w:val="none" w:sz="0" w:space="0" w:color="auto"/>
                            <w:left w:val="none" w:sz="0" w:space="0" w:color="auto"/>
                            <w:bottom w:val="none" w:sz="0" w:space="0" w:color="auto"/>
                            <w:right w:val="none" w:sz="0" w:space="0" w:color="auto"/>
                          </w:divBdr>
                        </w:div>
                      </w:divsChild>
                    </w:div>
                    <w:div w:id="1754158626">
                      <w:marLeft w:val="0"/>
                      <w:marRight w:val="0"/>
                      <w:marTop w:val="240"/>
                      <w:marBottom w:val="0"/>
                      <w:divBdr>
                        <w:top w:val="none" w:sz="0" w:space="0" w:color="auto"/>
                        <w:left w:val="none" w:sz="0" w:space="0" w:color="auto"/>
                        <w:bottom w:val="none" w:sz="0" w:space="0" w:color="auto"/>
                        <w:right w:val="none" w:sz="0" w:space="0" w:color="auto"/>
                      </w:divBdr>
                      <w:divsChild>
                        <w:div w:id="259991247">
                          <w:marLeft w:val="0"/>
                          <w:marRight w:val="0"/>
                          <w:marTop w:val="0"/>
                          <w:marBottom w:val="0"/>
                          <w:divBdr>
                            <w:top w:val="none" w:sz="0" w:space="0" w:color="auto"/>
                            <w:left w:val="none" w:sz="0" w:space="0" w:color="auto"/>
                            <w:bottom w:val="none" w:sz="0" w:space="0" w:color="auto"/>
                            <w:right w:val="none" w:sz="0" w:space="0" w:color="auto"/>
                          </w:divBdr>
                          <w:divsChild>
                            <w:div w:id="206163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917627">
                      <w:marLeft w:val="0"/>
                      <w:marRight w:val="0"/>
                      <w:marTop w:val="240"/>
                      <w:marBottom w:val="0"/>
                      <w:divBdr>
                        <w:top w:val="none" w:sz="0" w:space="0" w:color="auto"/>
                        <w:left w:val="none" w:sz="0" w:space="0" w:color="auto"/>
                        <w:bottom w:val="none" w:sz="0" w:space="0" w:color="auto"/>
                        <w:right w:val="none" w:sz="0" w:space="0" w:color="auto"/>
                      </w:divBdr>
                      <w:divsChild>
                        <w:div w:id="1747192084">
                          <w:marLeft w:val="0"/>
                          <w:marRight w:val="0"/>
                          <w:marTop w:val="0"/>
                          <w:marBottom w:val="0"/>
                          <w:divBdr>
                            <w:top w:val="none" w:sz="0" w:space="0" w:color="auto"/>
                            <w:left w:val="none" w:sz="0" w:space="0" w:color="auto"/>
                            <w:bottom w:val="none" w:sz="0" w:space="0" w:color="auto"/>
                            <w:right w:val="none" w:sz="0" w:space="0" w:color="auto"/>
                          </w:divBdr>
                          <w:divsChild>
                            <w:div w:id="177934373">
                              <w:marLeft w:val="0"/>
                              <w:marRight w:val="0"/>
                              <w:marTop w:val="0"/>
                              <w:marBottom w:val="0"/>
                              <w:divBdr>
                                <w:top w:val="none" w:sz="0" w:space="0" w:color="auto"/>
                                <w:left w:val="none" w:sz="0" w:space="0" w:color="auto"/>
                                <w:bottom w:val="none" w:sz="0" w:space="0" w:color="auto"/>
                                <w:right w:val="none" w:sz="0" w:space="0" w:color="auto"/>
                              </w:divBdr>
                            </w:div>
                          </w:divsChild>
                        </w:div>
                        <w:div w:id="1377971158">
                          <w:marLeft w:val="0"/>
                          <w:marRight w:val="0"/>
                          <w:marTop w:val="240"/>
                          <w:marBottom w:val="0"/>
                          <w:divBdr>
                            <w:top w:val="none" w:sz="0" w:space="0" w:color="auto"/>
                            <w:left w:val="none" w:sz="0" w:space="0" w:color="auto"/>
                            <w:bottom w:val="none" w:sz="0" w:space="0" w:color="auto"/>
                            <w:right w:val="none" w:sz="0" w:space="0" w:color="auto"/>
                          </w:divBdr>
                          <w:divsChild>
                            <w:div w:id="1418942339">
                              <w:marLeft w:val="0"/>
                              <w:marRight w:val="0"/>
                              <w:marTop w:val="0"/>
                              <w:marBottom w:val="0"/>
                              <w:divBdr>
                                <w:top w:val="none" w:sz="0" w:space="0" w:color="auto"/>
                                <w:left w:val="none" w:sz="0" w:space="0" w:color="auto"/>
                                <w:bottom w:val="none" w:sz="0" w:space="0" w:color="auto"/>
                                <w:right w:val="none" w:sz="0" w:space="0" w:color="auto"/>
                              </w:divBdr>
                              <w:divsChild>
                                <w:div w:id="159751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84355">
                          <w:marLeft w:val="0"/>
                          <w:marRight w:val="0"/>
                          <w:marTop w:val="240"/>
                          <w:marBottom w:val="0"/>
                          <w:divBdr>
                            <w:top w:val="none" w:sz="0" w:space="0" w:color="auto"/>
                            <w:left w:val="none" w:sz="0" w:space="0" w:color="auto"/>
                            <w:bottom w:val="none" w:sz="0" w:space="0" w:color="auto"/>
                            <w:right w:val="none" w:sz="0" w:space="0" w:color="auto"/>
                          </w:divBdr>
                          <w:divsChild>
                            <w:div w:id="466970853">
                              <w:marLeft w:val="0"/>
                              <w:marRight w:val="0"/>
                              <w:marTop w:val="0"/>
                              <w:marBottom w:val="0"/>
                              <w:divBdr>
                                <w:top w:val="none" w:sz="0" w:space="0" w:color="auto"/>
                                <w:left w:val="none" w:sz="0" w:space="0" w:color="auto"/>
                                <w:bottom w:val="none" w:sz="0" w:space="0" w:color="auto"/>
                                <w:right w:val="none" w:sz="0" w:space="0" w:color="auto"/>
                              </w:divBdr>
                              <w:divsChild>
                                <w:div w:id="90298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5794">
                          <w:marLeft w:val="0"/>
                          <w:marRight w:val="0"/>
                          <w:marTop w:val="240"/>
                          <w:marBottom w:val="0"/>
                          <w:divBdr>
                            <w:top w:val="none" w:sz="0" w:space="0" w:color="auto"/>
                            <w:left w:val="none" w:sz="0" w:space="0" w:color="auto"/>
                            <w:bottom w:val="none" w:sz="0" w:space="0" w:color="auto"/>
                            <w:right w:val="none" w:sz="0" w:space="0" w:color="auto"/>
                          </w:divBdr>
                          <w:divsChild>
                            <w:div w:id="1485049507">
                              <w:marLeft w:val="0"/>
                              <w:marRight w:val="0"/>
                              <w:marTop w:val="0"/>
                              <w:marBottom w:val="0"/>
                              <w:divBdr>
                                <w:top w:val="none" w:sz="0" w:space="0" w:color="auto"/>
                                <w:left w:val="none" w:sz="0" w:space="0" w:color="auto"/>
                                <w:bottom w:val="none" w:sz="0" w:space="0" w:color="auto"/>
                                <w:right w:val="none" w:sz="0" w:space="0" w:color="auto"/>
                              </w:divBdr>
                              <w:divsChild>
                                <w:div w:id="4444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40138">
                          <w:marLeft w:val="0"/>
                          <w:marRight w:val="0"/>
                          <w:marTop w:val="240"/>
                          <w:marBottom w:val="0"/>
                          <w:divBdr>
                            <w:top w:val="none" w:sz="0" w:space="0" w:color="auto"/>
                            <w:left w:val="none" w:sz="0" w:space="0" w:color="auto"/>
                            <w:bottom w:val="none" w:sz="0" w:space="0" w:color="auto"/>
                            <w:right w:val="none" w:sz="0" w:space="0" w:color="auto"/>
                          </w:divBdr>
                          <w:divsChild>
                            <w:div w:id="636035739">
                              <w:marLeft w:val="0"/>
                              <w:marRight w:val="0"/>
                              <w:marTop w:val="0"/>
                              <w:marBottom w:val="0"/>
                              <w:divBdr>
                                <w:top w:val="none" w:sz="0" w:space="0" w:color="auto"/>
                                <w:left w:val="none" w:sz="0" w:space="0" w:color="auto"/>
                                <w:bottom w:val="none" w:sz="0" w:space="0" w:color="auto"/>
                                <w:right w:val="none" w:sz="0" w:space="0" w:color="auto"/>
                              </w:divBdr>
                              <w:divsChild>
                                <w:div w:id="41316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06430">
                          <w:marLeft w:val="0"/>
                          <w:marRight w:val="0"/>
                          <w:marTop w:val="240"/>
                          <w:marBottom w:val="0"/>
                          <w:divBdr>
                            <w:top w:val="none" w:sz="0" w:space="0" w:color="auto"/>
                            <w:left w:val="none" w:sz="0" w:space="0" w:color="auto"/>
                            <w:bottom w:val="none" w:sz="0" w:space="0" w:color="auto"/>
                            <w:right w:val="none" w:sz="0" w:space="0" w:color="auto"/>
                          </w:divBdr>
                          <w:divsChild>
                            <w:div w:id="1935357740">
                              <w:marLeft w:val="0"/>
                              <w:marRight w:val="0"/>
                              <w:marTop w:val="0"/>
                              <w:marBottom w:val="0"/>
                              <w:divBdr>
                                <w:top w:val="none" w:sz="0" w:space="0" w:color="auto"/>
                                <w:left w:val="none" w:sz="0" w:space="0" w:color="auto"/>
                                <w:bottom w:val="none" w:sz="0" w:space="0" w:color="auto"/>
                                <w:right w:val="none" w:sz="0" w:space="0" w:color="auto"/>
                              </w:divBdr>
                              <w:divsChild>
                                <w:div w:id="211709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428240">
                  <w:marLeft w:val="0"/>
                  <w:marRight w:val="0"/>
                  <w:marTop w:val="240"/>
                  <w:marBottom w:val="0"/>
                  <w:divBdr>
                    <w:top w:val="none" w:sz="0" w:space="0" w:color="auto"/>
                    <w:left w:val="none" w:sz="0" w:space="0" w:color="auto"/>
                    <w:bottom w:val="none" w:sz="0" w:space="0" w:color="auto"/>
                    <w:right w:val="none" w:sz="0" w:space="0" w:color="auto"/>
                  </w:divBdr>
                  <w:divsChild>
                    <w:div w:id="1032146858">
                      <w:marLeft w:val="0"/>
                      <w:marRight w:val="0"/>
                      <w:marTop w:val="0"/>
                      <w:marBottom w:val="0"/>
                      <w:divBdr>
                        <w:top w:val="none" w:sz="0" w:space="0" w:color="auto"/>
                        <w:left w:val="none" w:sz="0" w:space="0" w:color="auto"/>
                        <w:bottom w:val="none" w:sz="0" w:space="0" w:color="auto"/>
                        <w:right w:val="none" w:sz="0" w:space="0" w:color="auto"/>
                      </w:divBdr>
                      <w:divsChild>
                        <w:div w:id="45168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50185">
                  <w:marLeft w:val="0"/>
                  <w:marRight w:val="0"/>
                  <w:marTop w:val="240"/>
                  <w:marBottom w:val="0"/>
                  <w:divBdr>
                    <w:top w:val="none" w:sz="0" w:space="0" w:color="auto"/>
                    <w:left w:val="none" w:sz="0" w:space="0" w:color="auto"/>
                    <w:bottom w:val="none" w:sz="0" w:space="0" w:color="auto"/>
                    <w:right w:val="none" w:sz="0" w:space="0" w:color="auto"/>
                  </w:divBdr>
                  <w:divsChild>
                    <w:div w:id="1999266388">
                      <w:marLeft w:val="0"/>
                      <w:marRight w:val="0"/>
                      <w:marTop w:val="0"/>
                      <w:marBottom w:val="0"/>
                      <w:divBdr>
                        <w:top w:val="none" w:sz="0" w:space="0" w:color="auto"/>
                        <w:left w:val="none" w:sz="0" w:space="0" w:color="auto"/>
                        <w:bottom w:val="none" w:sz="0" w:space="0" w:color="auto"/>
                        <w:right w:val="none" w:sz="0" w:space="0" w:color="auto"/>
                      </w:divBdr>
                      <w:divsChild>
                        <w:div w:id="15573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274363">
                  <w:marLeft w:val="0"/>
                  <w:marRight w:val="0"/>
                  <w:marTop w:val="240"/>
                  <w:marBottom w:val="0"/>
                  <w:divBdr>
                    <w:top w:val="none" w:sz="0" w:space="0" w:color="auto"/>
                    <w:left w:val="none" w:sz="0" w:space="0" w:color="auto"/>
                    <w:bottom w:val="none" w:sz="0" w:space="0" w:color="auto"/>
                    <w:right w:val="none" w:sz="0" w:space="0" w:color="auto"/>
                  </w:divBdr>
                  <w:divsChild>
                    <w:div w:id="1623269374">
                      <w:marLeft w:val="0"/>
                      <w:marRight w:val="0"/>
                      <w:marTop w:val="0"/>
                      <w:marBottom w:val="0"/>
                      <w:divBdr>
                        <w:top w:val="none" w:sz="0" w:space="0" w:color="auto"/>
                        <w:left w:val="none" w:sz="0" w:space="0" w:color="auto"/>
                        <w:bottom w:val="none" w:sz="0" w:space="0" w:color="auto"/>
                        <w:right w:val="none" w:sz="0" w:space="0" w:color="auto"/>
                      </w:divBdr>
                      <w:divsChild>
                        <w:div w:id="1578789107">
                          <w:marLeft w:val="0"/>
                          <w:marRight w:val="0"/>
                          <w:marTop w:val="0"/>
                          <w:marBottom w:val="0"/>
                          <w:divBdr>
                            <w:top w:val="none" w:sz="0" w:space="0" w:color="auto"/>
                            <w:left w:val="none" w:sz="0" w:space="0" w:color="auto"/>
                            <w:bottom w:val="none" w:sz="0" w:space="0" w:color="auto"/>
                            <w:right w:val="none" w:sz="0" w:space="0" w:color="auto"/>
                          </w:divBdr>
                        </w:div>
                      </w:divsChild>
                    </w:div>
                    <w:div w:id="1853914016">
                      <w:marLeft w:val="0"/>
                      <w:marRight w:val="0"/>
                      <w:marTop w:val="240"/>
                      <w:marBottom w:val="0"/>
                      <w:divBdr>
                        <w:top w:val="none" w:sz="0" w:space="0" w:color="auto"/>
                        <w:left w:val="none" w:sz="0" w:space="0" w:color="auto"/>
                        <w:bottom w:val="none" w:sz="0" w:space="0" w:color="auto"/>
                        <w:right w:val="none" w:sz="0" w:space="0" w:color="auto"/>
                      </w:divBdr>
                      <w:divsChild>
                        <w:div w:id="1104157614">
                          <w:marLeft w:val="0"/>
                          <w:marRight w:val="0"/>
                          <w:marTop w:val="0"/>
                          <w:marBottom w:val="0"/>
                          <w:divBdr>
                            <w:top w:val="none" w:sz="0" w:space="0" w:color="auto"/>
                            <w:left w:val="none" w:sz="0" w:space="0" w:color="auto"/>
                            <w:bottom w:val="none" w:sz="0" w:space="0" w:color="auto"/>
                            <w:right w:val="none" w:sz="0" w:space="0" w:color="auto"/>
                          </w:divBdr>
                          <w:divsChild>
                            <w:div w:id="196761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5957">
                      <w:marLeft w:val="0"/>
                      <w:marRight w:val="0"/>
                      <w:marTop w:val="240"/>
                      <w:marBottom w:val="0"/>
                      <w:divBdr>
                        <w:top w:val="none" w:sz="0" w:space="0" w:color="auto"/>
                        <w:left w:val="none" w:sz="0" w:space="0" w:color="auto"/>
                        <w:bottom w:val="none" w:sz="0" w:space="0" w:color="auto"/>
                        <w:right w:val="none" w:sz="0" w:space="0" w:color="auto"/>
                      </w:divBdr>
                      <w:divsChild>
                        <w:div w:id="1421294897">
                          <w:marLeft w:val="0"/>
                          <w:marRight w:val="0"/>
                          <w:marTop w:val="0"/>
                          <w:marBottom w:val="0"/>
                          <w:divBdr>
                            <w:top w:val="none" w:sz="0" w:space="0" w:color="auto"/>
                            <w:left w:val="none" w:sz="0" w:space="0" w:color="auto"/>
                            <w:bottom w:val="none" w:sz="0" w:space="0" w:color="auto"/>
                            <w:right w:val="none" w:sz="0" w:space="0" w:color="auto"/>
                          </w:divBdr>
                          <w:divsChild>
                            <w:div w:id="15114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51840">
                      <w:marLeft w:val="0"/>
                      <w:marRight w:val="0"/>
                      <w:marTop w:val="240"/>
                      <w:marBottom w:val="0"/>
                      <w:divBdr>
                        <w:top w:val="none" w:sz="0" w:space="0" w:color="auto"/>
                        <w:left w:val="none" w:sz="0" w:space="0" w:color="auto"/>
                        <w:bottom w:val="none" w:sz="0" w:space="0" w:color="auto"/>
                        <w:right w:val="none" w:sz="0" w:space="0" w:color="auto"/>
                      </w:divBdr>
                      <w:divsChild>
                        <w:div w:id="2071224167">
                          <w:marLeft w:val="0"/>
                          <w:marRight w:val="0"/>
                          <w:marTop w:val="0"/>
                          <w:marBottom w:val="0"/>
                          <w:divBdr>
                            <w:top w:val="none" w:sz="0" w:space="0" w:color="auto"/>
                            <w:left w:val="none" w:sz="0" w:space="0" w:color="auto"/>
                            <w:bottom w:val="none" w:sz="0" w:space="0" w:color="auto"/>
                            <w:right w:val="none" w:sz="0" w:space="0" w:color="auto"/>
                          </w:divBdr>
                          <w:divsChild>
                            <w:div w:id="202211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686451">
                      <w:marLeft w:val="0"/>
                      <w:marRight w:val="0"/>
                      <w:marTop w:val="240"/>
                      <w:marBottom w:val="0"/>
                      <w:divBdr>
                        <w:top w:val="none" w:sz="0" w:space="0" w:color="auto"/>
                        <w:left w:val="none" w:sz="0" w:space="0" w:color="auto"/>
                        <w:bottom w:val="none" w:sz="0" w:space="0" w:color="auto"/>
                        <w:right w:val="none" w:sz="0" w:space="0" w:color="auto"/>
                      </w:divBdr>
                      <w:divsChild>
                        <w:div w:id="1663193183">
                          <w:marLeft w:val="0"/>
                          <w:marRight w:val="0"/>
                          <w:marTop w:val="0"/>
                          <w:marBottom w:val="0"/>
                          <w:divBdr>
                            <w:top w:val="none" w:sz="0" w:space="0" w:color="auto"/>
                            <w:left w:val="none" w:sz="0" w:space="0" w:color="auto"/>
                            <w:bottom w:val="none" w:sz="0" w:space="0" w:color="auto"/>
                            <w:right w:val="none" w:sz="0" w:space="0" w:color="auto"/>
                          </w:divBdr>
                          <w:divsChild>
                            <w:div w:id="78650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964893">
                      <w:marLeft w:val="0"/>
                      <w:marRight w:val="0"/>
                      <w:marTop w:val="240"/>
                      <w:marBottom w:val="0"/>
                      <w:divBdr>
                        <w:top w:val="none" w:sz="0" w:space="0" w:color="auto"/>
                        <w:left w:val="none" w:sz="0" w:space="0" w:color="auto"/>
                        <w:bottom w:val="none" w:sz="0" w:space="0" w:color="auto"/>
                        <w:right w:val="none" w:sz="0" w:space="0" w:color="auto"/>
                      </w:divBdr>
                      <w:divsChild>
                        <w:div w:id="1032611500">
                          <w:marLeft w:val="0"/>
                          <w:marRight w:val="0"/>
                          <w:marTop w:val="0"/>
                          <w:marBottom w:val="0"/>
                          <w:divBdr>
                            <w:top w:val="none" w:sz="0" w:space="0" w:color="auto"/>
                            <w:left w:val="none" w:sz="0" w:space="0" w:color="auto"/>
                            <w:bottom w:val="none" w:sz="0" w:space="0" w:color="auto"/>
                            <w:right w:val="none" w:sz="0" w:space="0" w:color="auto"/>
                          </w:divBdr>
                          <w:divsChild>
                            <w:div w:id="20159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70165">
                      <w:marLeft w:val="0"/>
                      <w:marRight w:val="0"/>
                      <w:marTop w:val="240"/>
                      <w:marBottom w:val="0"/>
                      <w:divBdr>
                        <w:top w:val="none" w:sz="0" w:space="0" w:color="auto"/>
                        <w:left w:val="none" w:sz="0" w:space="0" w:color="auto"/>
                        <w:bottom w:val="none" w:sz="0" w:space="0" w:color="auto"/>
                        <w:right w:val="none" w:sz="0" w:space="0" w:color="auto"/>
                      </w:divBdr>
                      <w:divsChild>
                        <w:div w:id="1661349213">
                          <w:marLeft w:val="0"/>
                          <w:marRight w:val="0"/>
                          <w:marTop w:val="0"/>
                          <w:marBottom w:val="0"/>
                          <w:divBdr>
                            <w:top w:val="none" w:sz="0" w:space="0" w:color="auto"/>
                            <w:left w:val="none" w:sz="0" w:space="0" w:color="auto"/>
                            <w:bottom w:val="none" w:sz="0" w:space="0" w:color="auto"/>
                            <w:right w:val="none" w:sz="0" w:space="0" w:color="auto"/>
                          </w:divBdr>
                          <w:divsChild>
                            <w:div w:id="175027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255965">
                      <w:marLeft w:val="0"/>
                      <w:marRight w:val="0"/>
                      <w:marTop w:val="240"/>
                      <w:marBottom w:val="0"/>
                      <w:divBdr>
                        <w:top w:val="none" w:sz="0" w:space="0" w:color="auto"/>
                        <w:left w:val="none" w:sz="0" w:space="0" w:color="auto"/>
                        <w:bottom w:val="none" w:sz="0" w:space="0" w:color="auto"/>
                        <w:right w:val="none" w:sz="0" w:space="0" w:color="auto"/>
                      </w:divBdr>
                      <w:divsChild>
                        <w:div w:id="988289381">
                          <w:marLeft w:val="0"/>
                          <w:marRight w:val="0"/>
                          <w:marTop w:val="0"/>
                          <w:marBottom w:val="0"/>
                          <w:divBdr>
                            <w:top w:val="none" w:sz="0" w:space="0" w:color="auto"/>
                            <w:left w:val="none" w:sz="0" w:space="0" w:color="auto"/>
                            <w:bottom w:val="none" w:sz="0" w:space="0" w:color="auto"/>
                            <w:right w:val="none" w:sz="0" w:space="0" w:color="auto"/>
                          </w:divBdr>
                          <w:divsChild>
                            <w:div w:id="198183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83925">
                      <w:marLeft w:val="0"/>
                      <w:marRight w:val="0"/>
                      <w:marTop w:val="240"/>
                      <w:marBottom w:val="0"/>
                      <w:divBdr>
                        <w:top w:val="none" w:sz="0" w:space="0" w:color="auto"/>
                        <w:left w:val="none" w:sz="0" w:space="0" w:color="auto"/>
                        <w:bottom w:val="none" w:sz="0" w:space="0" w:color="auto"/>
                        <w:right w:val="none" w:sz="0" w:space="0" w:color="auto"/>
                      </w:divBdr>
                      <w:divsChild>
                        <w:div w:id="636110455">
                          <w:marLeft w:val="0"/>
                          <w:marRight w:val="0"/>
                          <w:marTop w:val="0"/>
                          <w:marBottom w:val="0"/>
                          <w:divBdr>
                            <w:top w:val="none" w:sz="0" w:space="0" w:color="auto"/>
                            <w:left w:val="none" w:sz="0" w:space="0" w:color="auto"/>
                            <w:bottom w:val="none" w:sz="0" w:space="0" w:color="auto"/>
                            <w:right w:val="none" w:sz="0" w:space="0" w:color="auto"/>
                          </w:divBdr>
                          <w:divsChild>
                            <w:div w:id="33804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56576">
                      <w:marLeft w:val="0"/>
                      <w:marRight w:val="0"/>
                      <w:marTop w:val="240"/>
                      <w:marBottom w:val="0"/>
                      <w:divBdr>
                        <w:top w:val="none" w:sz="0" w:space="0" w:color="auto"/>
                        <w:left w:val="none" w:sz="0" w:space="0" w:color="auto"/>
                        <w:bottom w:val="none" w:sz="0" w:space="0" w:color="auto"/>
                        <w:right w:val="none" w:sz="0" w:space="0" w:color="auto"/>
                      </w:divBdr>
                      <w:divsChild>
                        <w:div w:id="1160002509">
                          <w:marLeft w:val="0"/>
                          <w:marRight w:val="0"/>
                          <w:marTop w:val="0"/>
                          <w:marBottom w:val="0"/>
                          <w:divBdr>
                            <w:top w:val="none" w:sz="0" w:space="0" w:color="auto"/>
                            <w:left w:val="none" w:sz="0" w:space="0" w:color="auto"/>
                            <w:bottom w:val="none" w:sz="0" w:space="0" w:color="auto"/>
                            <w:right w:val="none" w:sz="0" w:space="0" w:color="auto"/>
                          </w:divBdr>
                          <w:divsChild>
                            <w:div w:id="26943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31324">
                      <w:marLeft w:val="0"/>
                      <w:marRight w:val="0"/>
                      <w:marTop w:val="240"/>
                      <w:marBottom w:val="0"/>
                      <w:divBdr>
                        <w:top w:val="none" w:sz="0" w:space="0" w:color="auto"/>
                        <w:left w:val="none" w:sz="0" w:space="0" w:color="auto"/>
                        <w:bottom w:val="none" w:sz="0" w:space="0" w:color="auto"/>
                        <w:right w:val="none" w:sz="0" w:space="0" w:color="auto"/>
                      </w:divBdr>
                      <w:divsChild>
                        <w:div w:id="270093101">
                          <w:marLeft w:val="0"/>
                          <w:marRight w:val="0"/>
                          <w:marTop w:val="0"/>
                          <w:marBottom w:val="0"/>
                          <w:divBdr>
                            <w:top w:val="none" w:sz="0" w:space="0" w:color="auto"/>
                            <w:left w:val="none" w:sz="0" w:space="0" w:color="auto"/>
                            <w:bottom w:val="none" w:sz="0" w:space="0" w:color="auto"/>
                            <w:right w:val="none" w:sz="0" w:space="0" w:color="auto"/>
                          </w:divBdr>
                          <w:divsChild>
                            <w:div w:id="44940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206257">
                  <w:marLeft w:val="0"/>
                  <w:marRight w:val="0"/>
                  <w:marTop w:val="240"/>
                  <w:marBottom w:val="0"/>
                  <w:divBdr>
                    <w:top w:val="none" w:sz="0" w:space="0" w:color="auto"/>
                    <w:left w:val="none" w:sz="0" w:space="0" w:color="auto"/>
                    <w:bottom w:val="none" w:sz="0" w:space="0" w:color="auto"/>
                    <w:right w:val="none" w:sz="0" w:space="0" w:color="auto"/>
                  </w:divBdr>
                  <w:divsChild>
                    <w:div w:id="1084424260">
                      <w:marLeft w:val="0"/>
                      <w:marRight w:val="0"/>
                      <w:marTop w:val="0"/>
                      <w:marBottom w:val="0"/>
                      <w:divBdr>
                        <w:top w:val="none" w:sz="0" w:space="0" w:color="auto"/>
                        <w:left w:val="none" w:sz="0" w:space="0" w:color="auto"/>
                        <w:bottom w:val="none" w:sz="0" w:space="0" w:color="auto"/>
                        <w:right w:val="none" w:sz="0" w:space="0" w:color="auto"/>
                      </w:divBdr>
                      <w:divsChild>
                        <w:div w:id="105670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496481">
                  <w:marLeft w:val="0"/>
                  <w:marRight w:val="0"/>
                  <w:marTop w:val="240"/>
                  <w:marBottom w:val="0"/>
                  <w:divBdr>
                    <w:top w:val="none" w:sz="0" w:space="0" w:color="auto"/>
                    <w:left w:val="none" w:sz="0" w:space="0" w:color="auto"/>
                    <w:bottom w:val="none" w:sz="0" w:space="0" w:color="auto"/>
                    <w:right w:val="none" w:sz="0" w:space="0" w:color="auto"/>
                  </w:divBdr>
                  <w:divsChild>
                    <w:div w:id="1825853553">
                      <w:marLeft w:val="0"/>
                      <w:marRight w:val="0"/>
                      <w:marTop w:val="0"/>
                      <w:marBottom w:val="0"/>
                      <w:divBdr>
                        <w:top w:val="none" w:sz="0" w:space="0" w:color="auto"/>
                        <w:left w:val="none" w:sz="0" w:space="0" w:color="auto"/>
                        <w:bottom w:val="none" w:sz="0" w:space="0" w:color="auto"/>
                        <w:right w:val="none" w:sz="0" w:space="0" w:color="auto"/>
                      </w:divBdr>
                      <w:divsChild>
                        <w:div w:id="7807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24669">
                  <w:marLeft w:val="0"/>
                  <w:marRight w:val="0"/>
                  <w:marTop w:val="240"/>
                  <w:marBottom w:val="0"/>
                  <w:divBdr>
                    <w:top w:val="none" w:sz="0" w:space="0" w:color="auto"/>
                    <w:left w:val="none" w:sz="0" w:space="0" w:color="auto"/>
                    <w:bottom w:val="none" w:sz="0" w:space="0" w:color="auto"/>
                    <w:right w:val="none" w:sz="0" w:space="0" w:color="auto"/>
                  </w:divBdr>
                  <w:divsChild>
                    <w:div w:id="510219763">
                      <w:marLeft w:val="0"/>
                      <w:marRight w:val="0"/>
                      <w:marTop w:val="0"/>
                      <w:marBottom w:val="0"/>
                      <w:divBdr>
                        <w:top w:val="none" w:sz="0" w:space="0" w:color="auto"/>
                        <w:left w:val="none" w:sz="0" w:space="0" w:color="auto"/>
                        <w:bottom w:val="none" w:sz="0" w:space="0" w:color="auto"/>
                        <w:right w:val="none" w:sz="0" w:space="0" w:color="auto"/>
                      </w:divBdr>
                      <w:divsChild>
                        <w:div w:id="1927495258">
                          <w:marLeft w:val="0"/>
                          <w:marRight w:val="0"/>
                          <w:marTop w:val="0"/>
                          <w:marBottom w:val="0"/>
                          <w:divBdr>
                            <w:top w:val="none" w:sz="0" w:space="0" w:color="auto"/>
                            <w:left w:val="none" w:sz="0" w:space="0" w:color="auto"/>
                            <w:bottom w:val="none" w:sz="0" w:space="0" w:color="auto"/>
                            <w:right w:val="none" w:sz="0" w:space="0" w:color="auto"/>
                          </w:divBdr>
                        </w:div>
                      </w:divsChild>
                    </w:div>
                    <w:div w:id="954096607">
                      <w:marLeft w:val="0"/>
                      <w:marRight w:val="0"/>
                      <w:marTop w:val="240"/>
                      <w:marBottom w:val="0"/>
                      <w:divBdr>
                        <w:top w:val="none" w:sz="0" w:space="0" w:color="auto"/>
                        <w:left w:val="none" w:sz="0" w:space="0" w:color="auto"/>
                        <w:bottom w:val="none" w:sz="0" w:space="0" w:color="auto"/>
                        <w:right w:val="none" w:sz="0" w:space="0" w:color="auto"/>
                      </w:divBdr>
                      <w:divsChild>
                        <w:div w:id="1154564229">
                          <w:marLeft w:val="0"/>
                          <w:marRight w:val="0"/>
                          <w:marTop w:val="0"/>
                          <w:marBottom w:val="0"/>
                          <w:divBdr>
                            <w:top w:val="none" w:sz="0" w:space="0" w:color="auto"/>
                            <w:left w:val="none" w:sz="0" w:space="0" w:color="auto"/>
                            <w:bottom w:val="none" w:sz="0" w:space="0" w:color="auto"/>
                            <w:right w:val="none" w:sz="0" w:space="0" w:color="auto"/>
                          </w:divBdr>
                          <w:divsChild>
                            <w:div w:id="176819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782845">
                  <w:marLeft w:val="0"/>
                  <w:marRight w:val="0"/>
                  <w:marTop w:val="240"/>
                  <w:marBottom w:val="0"/>
                  <w:divBdr>
                    <w:top w:val="none" w:sz="0" w:space="0" w:color="auto"/>
                    <w:left w:val="none" w:sz="0" w:space="0" w:color="auto"/>
                    <w:bottom w:val="none" w:sz="0" w:space="0" w:color="auto"/>
                    <w:right w:val="none" w:sz="0" w:space="0" w:color="auto"/>
                  </w:divBdr>
                  <w:divsChild>
                    <w:div w:id="1854489787">
                      <w:marLeft w:val="0"/>
                      <w:marRight w:val="0"/>
                      <w:marTop w:val="0"/>
                      <w:marBottom w:val="0"/>
                      <w:divBdr>
                        <w:top w:val="none" w:sz="0" w:space="0" w:color="auto"/>
                        <w:left w:val="none" w:sz="0" w:space="0" w:color="auto"/>
                        <w:bottom w:val="none" w:sz="0" w:space="0" w:color="auto"/>
                        <w:right w:val="none" w:sz="0" w:space="0" w:color="auto"/>
                      </w:divBdr>
                      <w:divsChild>
                        <w:div w:id="1301495498">
                          <w:marLeft w:val="0"/>
                          <w:marRight w:val="0"/>
                          <w:marTop w:val="0"/>
                          <w:marBottom w:val="0"/>
                          <w:divBdr>
                            <w:top w:val="none" w:sz="0" w:space="0" w:color="auto"/>
                            <w:left w:val="none" w:sz="0" w:space="0" w:color="auto"/>
                            <w:bottom w:val="none" w:sz="0" w:space="0" w:color="auto"/>
                            <w:right w:val="none" w:sz="0" w:space="0" w:color="auto"/>
                          </w:divBdr>
                        </w:div>
                      </w:divsChild>
                    </w:div>
                    <w:div w:id="2060323070">
                      <w:marLeft w:val="0"/>
                      <w:marRight w:val="0"/>
                      <w:marTop w:val="240"/>
                      <w:marBottom w:val="0"/>
                      <w:divBdr>
                        <w:top w:val="none" w:sz="0" w:space="0" w:color="auto"/>
                        <w:left w:val="none" w:sz="0" w:space="0" w:color="auto"/>
                        <w:bottom w:val="none" w:sz="0" w:space="0" w:color="auto"/>
                        <w:right w:val="none" w:sz="0" w:space="0" w:color="auto"/>
                      </w:divBdr>
                      <w:divsChild>
                        <w:div w:id="752967650">
                          <w:marLeft w:val="0"/>
                          <w:marRight w:val="0"/>
                          <w:marTop w:val="0"/>
                          <w:marBottom w:val="0"/>
                          <w:divBdr>
                            <w:top w:val="none" w:sz="0" w:space="0" w:color="auto"/>
                            <w:left w:val="none" w:sz="0" w:space="0" w:color="auto"/>
                            <w:bottom w:val="none" w:sz="0" w:space="0" w:color="auto"/>
                            <w:right w:val="none" w:sz="0" w:space="0" w:color="auto"/>
                          </w:divBdr>
                          <w:divsChild>
                            <w:div w:id="129579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444481">
                  <w:marLeft w:val="0"/>
                  <w:marRight w:val="0"/>
                  <w:marTop w:val="240"/>
                  <w:marBottom w:val="0"/>
                  <w:divBdr>
                    <w:top w:val="none" w:sz="0" w:space="0" w:color="auto"/>
                    <w:left w:val="none" w:sz="0" w:space="0" w:color="auto"/>
                    <w:bottom w:val="none" w:sz="0" w:space="0" w:color="auto"/>
                    <w:right w:val="none" w:sz="0" w:space="0" w:color="auto"/>
                  </w:divBdr>
                  <w:divsChild>
                    <w:div w:id="962346091">
                      <w:marLeft w:val="0"/>
                      <w:marRight w:val="0"/>
                      <w:marTop w:val="0"/>
                      <w:marBottom w:val="0"/>
                      <w:divBdr>
                        <w:top w:val="none" w:sz="0" w:space="0" w:color="auto"/>
                        <w:left w:val="none" w:sz="0" w:space="0" w:color="auto"/>
                        <w:bottom w:val="none" w:sz="0" w:space="0" w:color="auto"/>
                        <w:right w:val="none" w:sz="0" w:space="0" w:color="auto"/>
                      </w:divBdr>
                      <w:divsChild>
                        <w:div w:id="29460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18354">
                  <w:marLeft w:val="0"/>
                  <w:marRight w:val="0"/>
                  <w:marTop w:val="240"/>
                  <w:marBottom w:val="0"/>
                  <w:divBdr>
                    <w:top w:val="none" w:sz="0" w:space="0" w:color="auto"/>
                    <w:left w:val="none" w:sz="0" w:space="0" w:color="auto"/>
                    <w:bottom w:val="none" w:sz="0" w:space="0" w:color="auto"/>
                    <w:right w:val="none" w:sz="0" w:space="0" w:color="auto"/>
                  </w:divBdr>
                  <w:divsChild>
                    <w:div w:id="1829592319">
                      <w:marLeft w:val="0"/>
                      <w:marRight w:val="0"/>
                      <w:marTop w:val="0"/>
                      <w:marBottom w:val="0"/>
                      <w:divBdr>
                        <w:top w:val="none" w:sz="0" w:space="0" w:color="auto"/>
                        <w:left w:val="none" w:sz="0" w:space="0" w:color="auto"/>
                        <w:bottom w:val="none" w:sz="0" w:space="0" w:color="auto"/>
                        <w:right w:val="none" w:sz="0" w:space="0" w:color="auto"/>
                      </w:divBdr>
                      <w:divsChild>
                        <w:div w:id="162981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396335">
              <w:marLeft w:val="0"/>
              <w:marRight w:val="0"/>
              <w:marTop w:val="240"/>
              <w:marBottom w:val="0"/>
              <w:divBdr>
                <w:top w:val="none" w:sz="0" w:space="0" w:color="auto"/>
                <w:left w:val="none" w:sz="0" w:space="0" w:color="auto"/>
                <w:bottom w:val="none" w:sz="0" w:space="0" w:color="auto"/>
                <w:right w:val="none" w:sz="0" w:space="0" w:color="auto"/>
              </w:divBdr>
              <w:divsChild>
                <w:div w:id="1125463226">
                  <w:marLeft w:val="0"/>
                  <w:marRight w:val="0"/>
                  <w:marTop w:val="0"/>
                  <w:marBottom w:val="0"/>
                  <w:divBdr>
                    <w:top w:val="none" w:sz="0" w:space="0" w:color="auto"/>
                    <w:left w:val="none" w:sz="0" w:space="0" w:color="auto"/>
                    <w:bottom w:val="none" w:sz="0" w:space="0" w:color="auto"/>
                    <w:right w:val="none" w:sz="0" w:space="0" w:color="auto"/>
                  </w:divBdr>
                  <w:divsChild>
                    <w:div w:id="3812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66998">
              <w:marLeft w:val="0"/>
              <w:marRight w:val="0"/>
              <w:marTop w:val="240"/>
              <w:marBottom w:val="240"/>
              <w:divBdr>
                <w:top w:val="none" w:sz="0" w:space="0" w:color="auto"/>
                <w:left w:val="none" w:sz="0" w:space="0" w:color="auto"/>
                <w:bottom w:val="none" w:sz="0" w:space="0" w:color="auto"/>
                <w:right w:val="none" w:sz="0" w:space="0" w:color="auto"/>
              </w:divBdr>
            </w:div>
            <w:div w:id="804617940">
              <w:marLeft w:val="0"/>
              <w:marRight w:val="0"/>
              <w:marTop w:val="0"/>
              <w:marBottom w:val="0"/>
              <w:divBdr>
                <w:top w:val="none" w:sz="0" w:space="0" w:color="auto"/>
                <w:left w:val="none" w:sz="0" w:space="0" w:color="auto"/>
                <w:bottom w:val="none" w:sz="0" w:space="0" w:color="auto"/>
                <w:right w:val="none" w:sz="0" w:space="0" w:color="auto"/>
              </w:divBdr>
              <w:divsChild>
                <w:div w:id="1169104155">
                  <w:marLeft w:val="0"/>
                  <w:marRight w:val="0"/>
                  <w:marTop w:val="0"/>
                  <w:marBottom w:val="0"/>
                  <w:divBdr>
                    <w:top w:val="none" w:sz="0" w:space="0" w:color="auto"/>
                    <w:left w:val="none" w:sz="0" w:space="0" w:color="auto"/>
                    <w:bottom w:val="none" w:sz="0" w:space="0" w:color="auto"/>
                    <w:right w:val="none" w:sz="0" w:space="0" w:color="auto"/>
                  </w:divBdr>
                </w:div>
              </w:divsChild>
            </w:div>
            <w:div w:id="558054784">
              <w:marLeft w:val="0"/>
              <w:marRight w:val="0"/>
              <w:marTop w:val="240"/>
              <w:marBottom w:val="0"/>
              <w:divBdr>
                <w:top w:val="none" w:sz="0" w:space="0" w:color="auto"/>
                <w:left w:val="none" w:sz="0" w:space="0" w:color="auto"/>
                <w:bottom w:val="none" w:sz="0" w:space="0" w:color="auto"/>
                <w:right w:val="none" w:sz="0" w:space="0" w:color="auto"/>
              </w:divBdr>
              <w:divsChild>
                <w:div w:id="1155610148">
                  <w:marLeft w:val="0"/>
                  <w:marRight w:val="0"/>
                  <w:marTop w:val="0"/>
                  <w:marBottom w:val="0"/>
                  <w:divBdr>
                    <w:top w:val="none" w:sz="0" w:space="0" w:color="auto"/>
                    <w:left w:val="none" w:sz="0" w:space="0" w:color="auto"/>
                    <w:bottom w:val="none" w:sz="0" w:space="0" w:color="auto"/>
                    <w:right w:val="none" w:sz="0" w:space="0" w:color="auto"/>
                  </w:divBdr>
                </w:div>
              </w:divsChild>
            </w:div>
            <w:div w:id="1101488661">
              <w:marLeft w:val="0"/>
              <w:marRight w:val="0"/>
              <w:marTop w:val="240"/>
              <w:marBottom w:val="0"/>
              <w:divBdr>
                <w:top w:val="none" w:sz="0" w:space="0" w:color="auto"/>
                <w:left w:val="none" w:sz="0" w:space="0" w:color="auto"/>
                <w:bottom w:val="none" w:sz="0" w:space="0" w:color="auto"/>
                <w:right w:val="none" w:sz="0" w:space="0" w:color="auto"/>
              </w:divBdr>
              <w:divsChild>
                <w:div w:id="1612860990">
                  <w:marLeft w:val="0"/>
                  <w:marRight w:val="0"/>
                  <w:marTop w:val="0"/>
                  <w:marBottom w:val="0"/>
                  <w:divBdr>
                    <w:top w:val="none" w:sz="0" w:space="0" w:color="auto"/>
                    <w:left w:val="none" w:sz="0" w:space="0" w:color="auto"/>
                    <w:bottom w:val="none" w:sz="0" w:space="0" w:color="auto"/>
                    <w:right w:val="none" w:sz="0" w:space="0" w:color="auto"/>
                  </w:divBdr>
                </w:div>
              </w:divsChild>
            </w:div>
            <w:div w:id="1517575636">
              <w:marLeft w:val="0"/>
              <w:marRight w:val="0"/>
              <w:marTop w:val="240"/>
              <w:marBottom w:val="0"/>
              <w:divBdr>
                <w:top w:val="none" w:sz="0" w:space="0" w:color="auto"/>
                <w:left w:val="none" w:sz="0" w:space="0" w:color="auto"/>
                <w:bottom w:val="none" w:sz="0" w:space="0" w:color="auto"/>
                <w:right w:val="none" w:sz="0" w:space="0" w:color="auto"/>
              </w:divBdr>
              <w:divsChild>
                <w:div w:id="1680935412">
                  <w:marLeft w:val="0"/>
                  <w:marRight w:val="0"/>
                  <w:marTop w:val="0"/>
                  <w:marBottom w:val="0"/>
                  <w:divBdr>
                    <w:top w:val="none" w:sz="0" w:space="0" w:color="auto"/>
                    <w:left w:val="none" w:sz="0" w:space="0" w:color="auto"/>
                    <w:bottom w:val="none" w:sz="0" w:space="0" w:color="auto"/>
                    <w:right w:val="none" w:sz="0" w:space="0" w:color="auto"/>
                  </w:divBdr>
                </w:div>
              </w:divsChild>
            </w:div>
            <w:div w:id="585650880">
              <w:marLeft w:val="0"/>
              <w:marRight w:val="0"/>
              <w:marTop w:val="240"/>
              <w:marBottom w:val="0"/>
              <w:divBdr>
                <w:top w:val="none" w:sz="0" w:space="0" w:color="auto"/>
                <w:left w:val="none" w:sz="0" w:space="0" w:color="auto"/>
                <w:bottom w:val="none" w:sz="0" w:space="0" w:color="auto"/>
                <w:right w:val="none" w:sz="0" w:space="0" w:color="auto"/>
              </w:divBdr>
              <w:divsChild>
                <w:div w:id="676731136">
                  <w:marLeft w:val="0"/>
                  <w:marRight w:val="0"/>
                  <w:marTop w:val="0"/>
                  <w:marBottom w:val="0"/>
                  <w:divBdr>
                    <w:top w:val="none" w:sz="0" w:space="0" w:color="auto"/>
                    <w:left w:val="none" w:sz="0" w:space="0" w:color="auto"/>
                    <w:bottom w:val="none" w:sz="0" w:space="0" w:color="auto"/>
                    <w:right w:val="none" w:sz="0" w:space="0" w:color="auto"/>
                  </w:divBdr>
                </w:div>
              </w:divsChild>
            </w:div>
            <w:div w:id="1640646306">
              <w:marLeft w:val="0"/>
              <w:marRight w:val="0"/>
              <w:marTop w:val="240"/>
              <w:marBottom w:val="0"/>
              <w:divBdr>
                <w:top w:val="none" w:sz="0" w:space="0" w:color="auto"/>
                <w:left w:val="none" w:sz="0" w:space="0" w:color="auto"/>
                <w:bottom w:val="none" w:sz="0" w:space="0" w:color="auto"/>
                <w:right w:val="none" w:sz="0" w:space="0" w:color="auto"/>
              </w:divBdr>
              <w:divsChild>
                <w:div w:id="923031120">
                  <w:marLeft w:val="0"/>
                  <w:marRight w:val="0"/>
                  <w:marTop w:val="0"/>
                  <w:marBottom w:val="0"/>
                  <w:divBdr>
                    <w:top w:val="none" w:sz="0" w:space="0" w:color="auto"/>
                    <w:left w:val="none" w:sz="0" w:space="0" w:color="auto"/>
                    <w:bottom w:val="none" w:sz="0" w:space="0" w:color="auto"/>
                    <w:right w:val="none" w:sz="0" w:space="0" w:color="auto"/>
                  </w:divBdr>
                </w:div>
              </w:divsChild>
            </w:div>
            <w:div w:id="735975141">
              <w:marLeft w:val="0"/>
              <w:marRight w:val="0"/>
              <w:marTop w:val="240"/>
              <w:marBottom w:val="0"/>
              <w:divBdr>
                <w:top w:val="none" w:sz="0" w:space="0" w:color="auto"/>
                <w:left w:val="none" w:sz="0" w:space="0" w:color="auto"/>
                <w:bottom w:val="none" w:sz="0" w:space="0" w:color="auto"/>
                <w:right w:val="none" w:sz="0" w:space="0" w:color="auto"/>
              </w:divBdr>
              <w:divsChild>
                <w:div w:id="1426918859">
                  <w:marLeft w:val="0"/>
                  <w:marRight w:val="0"/>
                  <w:marTop w:val="0"/>
                  <w:marBottom w:val="0"/>
                  <w:divBdr>
                    <w:top w:val="none" w:sz="0" w:space="0" w:color="auto"/>
                    <w:left w:val="none" w:sz="0" w:space="0" w:color="auto"/>
                    <w:bottom w:val="none" w:sz="0" w:space="0" w:color="auto"/>
                    <w:right w:val="none" w:sz="0" w:space="0" w:color="auto"/>
                  </w:divBdr>
                </w:div>
              </w:divsChild>
            </w:div>
            <w:div w:id="932012812">
              <w:marLeft w:val="0"/>
              <w:marRight w:val="0"/>
              <w:marTop w:val="240"/>
              <w:marBottom w:val="0"/>
              <w:divBdr>
                <w:top w:val="none" w:sz="0" w:space="0" w:color="auto"/>
                <w:left w:val="none" w:sz="0" w:space="0" w:color="auto"/>
                <w:bottom w:val="none" w:sz="0" w:space="0" w:color="auto"/>
                <w:right w:val="none" w:sz="0" w:space="0" w:color="auto"/>
              </w:divBdr>
              <w:divsChild>
                <w:div w:id="1413964031">
                  <w:marLeft w:val="0"/>
                  <w:marRight w:val="0"/>
                  <w:marTop w:val="0"/>
                  <w:marBottom w:val="0"/>
                  <w:divBdr>
                    <w:top w:val="none" w:sz="0" w:space="0" w:color="auto"/>
                    <w:left w:val="none" w:sz="0" w:space="0" w:color="auto"/>
                    <w:bottom w:val="none" w:sz="0" w:space="0" w:color="auto"/>
                    <w:right w:val="none" w:sz="0" w:space="0" w:color="auto"/>
                  </w:divBdr>
                </w:div>
              </w:divsChild>
            </w:div>
            <w:div w:id="177663056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99312669">
      <w:bodyDiv w:val="1"/>
      <w:marLeft w:val="0"/>
      <w:marRight w:val="0"/>
      <w:marTop w:val="0"/>
      <w:marBottom w:val="0"/>
      <w:divBdr>
        <w:top w:val="none" w:sz="0" w:space="0" w:color="auto"/>
        <w:left w:val="none" w:sz="0" w:space="0" w:color="auto"/>
        <w:bottom w:val="none" w:sz="0" w:space="0" w:color="auto"/>
        <w:right w:val="none" w:sz="0" w:space="0" w:color="auto"/>
      </w:divBdr>
      <w:divsChild>
        <w:div w:id="202793694">
          <w:marLeft w:val="0"/>
          <w:marRight w:val="0"/>
          <w:marTop w:val="0"/>
          <w:marBottom w:val="0"/>
          <w:divBdr>
            <w:top w:val="none" w:sz="0" w:space="0" w:color="auto"/>
            <w:left w:val="none" w:sz="0" w:space="0" w:color="auto"/>
            <w:bottom w:val="none" w:sz="0" w:space="0" w:color="auto"/>
            <w:right w:val="none" w:sz="0" w:space="0" w:color="auto"/>
          </w:divBdr>
          <w:divsChild>
            <w:div w:id="1379432953">
              <w:marLeft w:val="0"/>
              <w:marRight w:val="0"/>
              <w:marTop w:val="0"/>
              <w:marBottom w:val="240"/>
              <w:divBdr>
                <w:top w:val="single" w:sz="6" w:space="0" w:color="D6D6D6"/>
                <w:left w:val="single" w:sz="6" w:space="6" w:color="D6D6D6"/>
                <w:bottom w:val="single" w:sz="6" w:space="0" w:color="D6D6D6"/>
                <w:right w:val="single" w:sz="6" w:space="6" w:color="D6D6D6"/>
              </w:divBdr>
              <w:divsChild>
                <w:div w:id="1284772250">
                  <w:marLeft w:val="0"/>
                  <w:marRight w:val="0"/>
                  <w:marTop w:val="0"/>
                  <w:marBottom w:val="0"/>
                  <w:divBdr>
                    <w:top w:val="none" w:sz="0" w:space="0" w:color="auto"/>
                    <w:left w:val="none" w:sz="0" w:space="0" w:color="auto"/>
                    <w:bottom w:val="none" w:sz="0" w:space="0" w:color="auto"/>
                    <w:right w:val="none" w:sz="0" w:space="0" w:color="auto"/>
                  </w:divBdr>
                  <w:divsChild>
                    <w:div w:id="1160543156">
                      <w:marLeft w:val="0"/>
                      <w:marRight w:val="0"/>
                      <w:marTop w:val="0"/>
                      <w:marBottom w:val="0"/>
                      <w:divBdr>
                        <w:top w:val="none" w:sz="0" w:space="0" w:color="auto"/>
                        <w:left w:val="none" w:sz="0" w:space="0" w:color="auto"/>
                        <w:bottom w:val="none" w:sz="0" w:space="0" w:color="auto"/>
                        <w:right w:val="none" w:sz="0" w:space="0" w:color="auto"/>
                      </w:divBdr>
                      <w:divsChild>
                        <w:div w:id="1937900616">
                          <w:marLeft w:val="0"/>
                          <w:marRight w:val="0"/>
                          <w:marTop w:val="240"/>
                          <w:marBottom w:val="0"/>
                          <w:divBdr>
                            <w:top w:val="none" w:sz="0" w:space="0" w:color="auto"/>
                            <w:left w:val="none" w:sz="0" w:space="0" w:color="auto"/>
                            <w:bottom w:val="none" w:sz="0" w:space="0" w:color="auto"/>
                            <w:right w:val="none" w:sz="0" w:space="0" w:color="auto"/>
                          </w:divBdr>
                          <w:divsChild>
                            <w:div w:id="1822388488">
                              <w:marLeft w:val="0"/>
                              <w:marRight w:val="0"/>
                              <w:marTop w:val="0"/>
                              <w:marBottom w:val="0"/>
                              <w:divBdr>
                                <w:top w:val="none" w:sz="0" w:space="0" w:color="auto"/>
                                <w:left w:val="none" w:sz="0" w:space="0" w:color="auto"/>
                                <w:bottom w:val="none" w:sz="0" w:space="0" w:color="auto"/>
                                <w:right w:val="none" w:sz="0" w:space="0" w:color="auto"/>
                              </w:divBdr>
                              <w:divsChild>
                                <w:div w:id="661196534">
                                  <w:marLeft w:val="240"/>
                                  <w:marRight w:val="0"/>
                                  <w:marTop w:val="0"/>
                                  <w:marBottom w:val="0"/>
                                  <w:divBdr>
                                    <w:top w:val="none" w:sz="0" w:space="0" w:color="auto"/>
                                    <w:left w:val="none" w:sz="0" w:space="0" w:color="auto"/>
                                    <w:bottom w:val="none" w:sz="0" w:space="0" w:color="auto"/>
                                    <w:right w:val="none" w:sz="0" w:space="0" w:color="auto"/>
                                  </w:divBdr>
                                  <w:divsChild>
                                    <w:div w:id="1753626672">
                                      <w:marLeft w:val="240"/>
                                      <w:marRight w:val="0"/>
                                      <w:marTop w:val="0"/>
                                      <w:marBottom w:val="0"/>
                                      <w:divBdr>
                                        <w:top w:val="none" w:sz="0" w:space="0" w:color="auto"/>
                                        <w:left w:val="none" w:sz="0" w:space="0" w:color="auto"/>
                                        <w:bottom w:val="none" w:sz="0" w:space="0" w:color="auto"/>
                                        <w:right w:val="none" w:sz="0" w:space="0" w:color="auto"/>
                                      </w:divBdr>
                                      <w:divsChild>
                                        <w:div w:id="553199201">
                                          <w:marLeft w:val="240"/>
                                          <w:marRight w:val="0"/>
                                          <w:marTop w:val="0"/>
                                          <w:marBottom w:val="0"/>
                                          <w:divBdr>
                                            <w:top w:val="none" w:sz="0" w:space="0" w:color="auto"/>
                                            <w:left w:val="none" w:sz="0" w:space="0" w:color="auto"/>
                                            <w:bottom w:val="none" w:sz="0" w:space="0" w:color="auto"/>
                                            <w:right w:val="none" w:sz="0" w:space="0" w:color="auto"/>
                                          </w:divBdr>
                                          <w:divsChild>
                                            <w:div w:id="245767371">
                                              <w:marLeft w:val="240"/>
                                              <w:marRight w:val="0"/>
                                              <w:marTop w:val="0"/>
                                              <w:marBottom w:val="0"/>
                                              <w:divBdr>
                                                <w:top w:val="none" w:sz="0" w:space="0" w:color="auto"/>
                                                <w:left w:val="none" w:sz="0" w:space="0" w:color="auto"/>
                                                <w:bottom w:val="none" w:sz="0" w:space="0" w:color="auto"/>
                                                <w:right w:val="none" w:sz="0" w:space="0" w:color="auto"/>
                                              </w:divBdr>
                                              <w:divsChild>
                                                <w:div w:id="19599480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8833272">
              <w:marLeft w:val="0"/>
              <w:marRight w:val="0"/>
              <w:marTop w:val="240"/>
              <w:marBottom w:val="240"/>
              <w:divBdr>
                <w:top w:val="none" w:sz="0" w:space="0" w:color="auto"/>
                <w:left w:val="none" w:sz="0" w:space="0" w:color="auto"/>
                <w:bottom w:val="none" w:sz="0" w:space="0" w:color="auto"/>
                <w:right w:val="none" w:sz="0" w:space="0" w:color="auto"/>
              </w:divBdr>
            </w:div>
          </w:divsChild>
        </w:div>
        <w:div w:id="1519734066">
          <w:marLeft w:val="0"/>
          <w:marRight w:val="0"/>
          <w:marTop w:val="240"/>
          <w:marBottom w:val="0"/>
          <w:divBdr>
            <w:top w:val="none" w:sz="0" w:space="0" w:color="auto"/>
            <w:left w:val="none" w:sz="0" w:space="0" w:color="auto"/>
            <w:bottom w:val="none" w:sz="0" w:space="0" w:color="auto"/>
            <w:right w:val="none" w:sz="0" w:space="0" w:color="auto"/>
          </w:divBdr>
          <w:divsChild>
            <w:div w:id="2027826605">
              <w:marLeft w:val="0"/>
              <w:marRight w:val="0"/>
              <w:marTop w:val="0"/>
              <w:marBottom w:val="0"/>
              <w:divBdr>
                <w:top w:val="none" w:sz="0" w:space="0" w:color="auto"/>
                <w:left w:val="none" w:sz="0" w:space="0" w:color="auto"/>
                <w:bottom w:val="none" w:sz="0" w:space="0" w:color="auto"/>
                <w:right w:val="none" w:sz="0" w:space="0" w:color="auto"/>
              </w:divBdr>
              <w:divsChild>
                <w:div w:id="1870408265">
                  <w:marLeft w:val="0"/>
                  <w:marRight w:val="0"/>
                  <w:marTop w:val="240"/>
                  <w:marBottom w:val="0"/>
                  <w:divBdr>
                    <w:top w:val="none" w:sz="0" w:space="0" w:color="auto"/>
                    <w:left w:val="none" w:sz="0" w:space="0" w:color="auto"/>
                    <w:bottom w:val="none" w:sz="0" w:space="0" w:color="auto"/>
                    <w:right w:val="none" w:sz="0" w:space="0" w:color="auto"/>
                  </w:divBdr>
                  <w:divsChild>
                    <w:div w:id="299845400">
                      <w:marLeft w:val="0"/>
                      <w:marRight w:val="0"/>
                      <w:marTop w:val="0"/>
                      <w:marBottom w:val="0"/>
                      <w:divBdr>
                        <w:top w:val="none" w:sz="0" w:space="0" w:color="auto"/>
                        <w:left w:val="none" w:sz="0" w:space="0" w:color="auto"/>
                        <w:bottom w:val="none" w:sz="0" w:space="0" w:color="auto"/>
                        <w:right w:val="none" w:sz="0" w:space="0" w:color="auto"/>
                      </w:divBdr>
                      <w:divsChild>
                        <w:div w:id="206911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0533">
                  <w:marLeft w:val="0"/>
                  <w:marRight w:val="0"/>
                  <w:marTop w:val="240"/>
                  <w:marBottom w:val="0"/>
                  <w:divBdr>
                    <w:top w:val="none" w:sz="0" w:space="0" w:color="auto"/>
                    <w:left w:val="none" w:sz="0" w:space="0" w:color="auto"/>
                    <w:bottom w:val="none" w:sz="0" w:space="0" w:color="auto"/>
                    <w:right w:val="none" w:sz="0" w:space="0" w:color="auto"/>
                  </w:divBdr>
                  <w:divsChild>
                    <w:div w:id="1674213357">
                      <w:marLeft w:val="0"/>
                      <w:marRight w:val="0"/>
                      <w:marTop w:val="0"/>
                      <w:marBottom w:val="0"/>
                      <w:divBdr>
                        <w:top w:val="none" w:sz="0" w:space="0" w:color="auto"/>
                        <w:left w:val="none" w:sz="0" w:space="0" w:color="auto"/>
                        <w:bottom w:val="none" w:sz="0" w:space="0" w:color="auto"/>
                        <w:right w:val="none" w:sz="0" w:space="0" w:color="auto"/>
                      </w:divBdr>
                      <w:divsChild>
                        <w:div w:id="927809253">
                          <w:marLeft w:val="0"/>
                          <w:marRight w:val="0"/>
                          <w:marTop w:val="0"/>
                          <w:marBottom w:val="0"/>
                          <w:divBdr>
                            <w:top w:val="none" w:sz="0" w:space="0" w:color="auto"/>
                            <w:left w:val="none" w:sz="0" w:space="0" w:color="auto"/>
                            <w:bottom w:val="none" w:sz="0" w:space="0" w:color="auto"/>
                            <w:right w:val="none" w:sz="0" w:space="0" w:color="auto"/>
                          </w:divBdr>
                        </w:div>
                      </w:divsChild>
                    </w:div>
                    <w:div w:id="1086418030">
                      <w:marLeft w:val="0"/>
                      <w:marRight w:val="0"/>
                      <w:marTop w:val="240"/>
                      <w:marBottom w:val="0"/>
                      <w:divBdr>
                        <w:top w:val="none" w:sz="0" w:space="0" w:color="auto"/>
                        <w:left w:val="none" w:sz="0" w:space="0" w:color="auto"/>
                        <w:bottom w:val="none" w:sz="0" w:space="0" w:color="auto"/>
                        <w:right w:val="none" w:sz="0" w:space="0" w:color="auto"/>
                      </w:divBdr>
                      <w:divsChild>
                        <w:div w:id="1152018284">
                          <w:marLeft w:val="0"/>
                          <w:marRight w:val="0"/>
                          <w:marTop w:val="0"/>
                          <w:marBottom w:val="0"/>
                          <w:divBdr>
                            <w:top w:val="none" w:sz="0" w:space="0" w:color="auto"/>
                            <w:left w:val="none" w:sz="0" w:space="0" w:color="auto"/>
                            <w:bottom w:val="none" w:sz="0" w:space="0" w:color="auto"/>
                            <w:right w:val="none" w:sz="0" w:space="0" w:color="auto"/>
                          </w:divBdr>
                          <w:divsChild>
                            <w:div w:id="188798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154297">
                      <w:marLeft w:val="0"/>
                      <w:marRight w:val="0"/>
                      <w:marTop w:val="240"/>
                      <w:marBottom w:val="0"/>
                      <w:divBdr>
                        <w:top w:val="none" w:sz="0" w:space="0" w:color="auto"/>
                        <w:left w:val="none" w:sz="0" w:space="0" w:color="auto"/>
                        <w:bottom w:val="none" w:sz="0" w:space="0" w:color="auto"/>
                        <w:right w:val="none" w:sz="0" w:space="0" w:color="auto"/>
                      </w:divBdr>
                      <w:divsChild>
                        <w:div w:id="147863779">
                          <w:marLeft w:val="0"/>
                          <w:marRight w:val="0"/>
                          <w:marTop w:val="0"/>
                          <w:marBottom w:val="0"/>
                          <w:divBdr>
                            <w:top w:val="none" w:sz="0" w:space="0" w:color="auto"/>
                            <w:left w:val="none" w:sz="0" w:space="0" w:color="auto"/>
                            <w:bottom w:val="none" w:sz="0" w:space="0" w:color="auto"/>
                            <w:right w:val="none" w:sz="0" w:space="0" w:color="auto"/>
                          </w:divBdr>
                          <w:divsChild>
                            <w:div w:id="173954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83415">
                      <w:marLeft w:val="0"/>
                      <w:marRight w:val="0"/>
                      <w:marTop w:val="240"/>
                      <w:marBottom w:val="0"/>
                      <w:divBdr>
                        <w:top w:val="none" w:sz="0" w:space="0" w:color="auto"/>
                        <w:left w:val="none" w:sz="0" w:space="0" w:color="auto"/>
                        <w:bottom w:val="none" w:sz="0" w:space="0" w:color="auto"/>
                        <w:right w:val="none" w:sz="0" w:space="0" w:color="auto"/>
                      </w:divBdr>
                      <w:divsChild>
                        <w:div w:id="1150171244">
                          <w:marLeft w:val="0"/>
                          <w:marRight w:val="0"/>
                          <w:marTop w:val="0"/>
                          <w:marBottom w:val="0"/>
                          <w:divBdr>
                            <w:top w:val="none" w:sz="0" w:space="0" w:color="auto"/>
                            <w:left w:val="none" w:sz="0" w:space="0" w:color="auto"/>
                            <w:bottom w:val="none" w:sz="0" w:space="0" w:color="auto"/>
                            <w:right w:val="none" w:sz="0" w:space="0" w:color="auto"/>
                          </w:divBdr>
                          <w:divsChild>
                            <w:div w:id="195691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133734">
                      <w:marLeft w:val="0"/>
                      <w:marRight w:val="0"/>
                      <w:marTop w:val="240"/>
                      <w:marBottom w:val="0"/>
                      <w:divBdr>
                        <w:top w:val="none" w:sz="0" w:space="0" w:color="auto"/>
                        <w:left w:val="none" w:sz="0" w:space="0" w:color="auto"/>
                        <w:bottom w:val="none" w:sz="0" w:space="0" w:color="auto"/>
                        <w:right w:val="none" w:sz="0" w:space="0" w:color="auto"/>
                      </w:divBdr>
                      <w:divsChild>
                        <w:div w:id="1378121539">
                          <w:marLeft w:val="0"/>
                          <w:marRight w:val="0"/>
                          <w:marTop w:val="0"/>
                          <w:marBottom w:val="0"/>
                          <w:divBdr>
                            <w:top w:val="none" w:sz="0" w:space="0" w:color="auto"/>
                            <w:left w:val="none" w:sz="0" w:space="0" w:color="auto"/>
                            <w:bottom w:val="none" w:sz="0" w:space="0" w:color="auto"/>
                            <w:right w:val="none" w:sz="0" w:space="0" w:color="auto"/>
                          </w:divBdr>
                          <w:divsChild>
                            <w:div w:id="89118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49324">
                      <w:marLeft w:val="0"/>
                      <w:marRight w:val="0"/>
                      <w:marTop w:val="240"/>
                      <w:marBottom w:val="0"/>
                      <w:divBdr>
                        <w:top w:val="none" w:sz="0" w:space="0" w:color="auto"/>
                        <w:left w:val="none" w:sz="0" w:space="0" w:color="auto"/>
                        <w:bottom w:val="none" w:sz="0" w:space="0" w:color="auto"/>
                        <w:right w:val="none" w:sz="0" w:space="0" w:color="auto"/>
                      </w:divBdr>
                      <w:divsChild>
                        <w:div w:id="117723334">
                          <w:marLeft w:val="0"/>
                          <w:marRight w:val="0"/>
                          <w:marTop w:val="0"/>
                          <w:marBottom w:val="0"/>
                          <w:divBdr>
                            <w:top w:val="none" w:sz="0" w:space="0" w:color="auto"/>
                            <w:left w:val="none" w:sz="0" w:space="0" w:color="auto"/>
                            <w:bottom w:val="none" w:sz="0" w:space="0" w:color="auto"/>
                            <w:right w:val="none" w:sz="0" w:space="0" w:color="auto"/>
                          </w:divBdr>
                          <w:divsChild>
                            <w:div w:id="140549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8068">
                  <w:marLeft w:val="0"/>
                  <w:marRight w:val="0"/>
                  <w:marTop w:val="240"/>
                  <w:marBottom w:val="0"/>
                  <w:divBdr>
                    <w:top w:val="none" w:sz="0" w:space="0" w:color="auto"/>
                    <w:left w:val="none" w:sz="0" w:space="0" w:color="auto"/>
                    <w:bottom w:val="none" w:sz="0" w:space="0" w:color="auto"/>
                    <w:right w:val="none" w:sz="0" w:space="0" w:color="auto"/>
                  </w:divBdr>
                  <w:divsChild>
                    <w:div w:id="1900742835">
                      <w:marLeft w:val="0"/>
                      <w:marRight w:val="0"/>
                      <w:marTop w:val="0"/>
                      <w:marBottom w:val="0"/>
                      <w:divBdr>
                        <w:top w:val="none" w:sz="0" w:space="0" w:color="auto"/>
                        <w:left w:val="none" w:sz="0" w:space="0" w:color="auto"/>
                        <w:bottom w:val="none" w:sz="0" w:space="0" w:color="auto"/>
                        <w:right w:val="none" w:sz="0" w:space="0" w:color="auto"/>
                      </w:divBdr>
                      <w:divsChild>
                        <w:div w:id="1921133217">
                          <w:marLeft w:val="0"/>
                          <w:marRight w:val="0"/>
                          <w:marTop w:val="0"/>
                          <w:marBottom w:val="0"/>
                          <w:divBdr>
                            <w:top w:val="none" w:sz="0" w:space="0" w:color="auto"/>
                            <w:left w:val="none" w:sz="0" w:space="0" w:color="auto"/>
                            <w:bottom w:val="none" w:sz="0" w:space="0" w:color="auto"/>
                            <w:right w:val="none" w:sz="0" w:space="0" w:color="auto"/>
                          </w:divBdr>
                        </w:div>
                      </w:divsChild>
                    </w:div>
                    <w:div w:id="1017661890">
                      <w:marLeft w:val="0"/>
                      <w:marRight w:val="0"/>
                      <w:marTop w:val="240"/>
                      <w:marBottom w:val="0"/>
                      <w:divBdr>
                        <w:top w:val="none" w:sz="0" w:space="0" w:color="auto"/>
                        <w:left w:val="none" w:sz="0" w:space="0" w:color="auto"/>
                        <w:bottom w:val="none" w:sz="0" w:space="0" w:color="auto"/>
                        <w:right w:val="none" w:sz="0" w:space="0" w:color="auto"/>
                      </w:divBdr>
                      <w:divsChild>
                        <w:div w:id="60374702">
                          <w:marLeft w:val="0"/>
                          <w:marRight w:val="0"/>
                          <w:marTop w:val="0"/>
                          <w:marBottom w:val="0"/>
                          <w:divBdr>
                            <w:top w:val="none" w:sz="0" w:space="0" w:color="auto"/>
                            <w:left w:val="none" w:sz="0" w:space="0" w:color="auto"/>
                            <w:bottom w:val="none" w:sz="0" w:space="0" w:color="auto"/>
                            <w:right w:val="none" w:sz="0" w:space="0" w:color="auto"/>
                          </w:divBdr>
                          <w:divsChild>
                            <w:div w:id="113228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768700">
                      <w:marLeft w:val="0"/>
                      <w:marRight w:val="0"/>
                      <w:marTop w:val="240"/>
                      <w:marBottom w:val="0"/>
                      <w:divBdr>
                        <w:top w:val="none" w:sz="0" w:space="0" w:color="auto"/>
                        <w:left w:val="none" w:sz="0" w:space="0" w:color="auto"/>
                        <w:bottom w:val="none" w:sz="0" w:space="0" w:color="auto"/>
                        <w:right w:val="none" w:sz="0" w:space="0" w:color="auto"/>
                      </w:divBdr>
                      <w:divsChild>
                        <w:div w:id="1015112857">
                          <w:marLeft w:val="0"/>
                          <w:marRight w:val="0"/>
                          <w:marTop w:val="0"/>
                          <w:marBottom w:val="0"/>
                          <w:divBdr>
                            <w:top w:val="none" w:sz="0" w:space="0" w:color="auto"/>
                            <w:left w:val="none" w:sz="0" w:space="0" w:color="auto"/>
                            <w:bottom w:val="none" w:sz="0" w:space="0" w:color="auto"/>
                            <w:right w:val="none" w:sz="0" w:space="0" w:color="auto"/>
                          </w:divBdr>
                          <w:divsChild>
                            <w:div w:id="119133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116728">
                      <w:marLeft w:val="0"/>
                      <w:marRight w:val="0"/>
                      <w:marTop w:val="240"/>
                      <w:marBottom w:val="0"/>
                      <w:divBdr>
                        <w:top w:val="none" w:sz="0" w:space="0" w:color="auto"/>
                        <w:left w:val="none" w:sz="0" w:space="0" w:color="auto"/>
                        <w:bottom w:val="none" w:sz="0" w:space="0" w:color="auto"/>
                        <w:right w:val="none" w:sz="0" w:space="0" w:color="auto"/>
                      </w:divBdr>
                      <w:divsChild>
                        <w:div w:id="351031720">
                          <w:marLeft w:val="0"/>
                          <w:marRight w:val="0"/>
                          <w:marTop w:val="0"/>
                          <w:marBottom w:val="0"/>
                          <w:divBdr>
                            <w:top w:val="none" w:sz="0" w:space="0" w:color="auto"/>
                            <w:left w:val="none" w:sz="0" w:space="0" w:color="auto"/>
                            <w:bottom w:val="none" w:sz="0" w:space="0" w:color="auto"/>
                            <w:right w:val="none" w:sz="0" w:space="0" w:color="auto"/>
                          </w:divBdr>
                          <w:divsChild>
                            <w:div w:id="132890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929584">
                  <w:marLeft w:val="0"/>
                  <w:marRight w:val="0"/>
                  <w:marTop w:val="240"/>
                  <w:marBottom w:val="0"/>
                  <w:divBdr>
                    <w:top w:val="none" w:sz="0" w:space="0" w:color="auto"/>
                    <w:left w:val="none" w:sz="0" w:space="0" w:color="auto"/>
                    <w:bottom w:val="none" w:sz="0" w:space="0" w:color="auto"/>
                    <w:right w:val="none" w:sz="0" w:space="0" w:color="auto"/>
                  </w:divBdr>
                  <w:divsChild>
                    <w:div w:id="1263755948">
                      <w:marLeft w:val="0"/>
                      <w:marRight w:val="0"/>
                      <w:marTop w:val="0"/>
                      <w:marBottom w:val="0"/>
                      <w:divBdr>
                        <w:top w:val="none" w:sz="0" w:space="0" w:color="auto"/>
                        <w:left w:val="none" w:sz="0" w:space="0" w:color="auto"/>
                        <w:bottom w:val="none" w:sz="0" w:space="0" w:color="auto"/>
                        <w:right w:val="none" w:sz="0" w:space="0" w:color="auto"/>
                      </w:divBdr>
                      <w:divsChild>
                        <w:div w:id="149332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499718">
              <w:marLeft w:val="0"/>
              <w:marRight w:val="0"/>
              <w:marTop w:val="240"/>
              <w:marBottom w:val="0"/>
              <w:divBdr>
                <w:top w:val="none" w:sz="0" w:space="0" w:color="auto"/>
                <w:left w:val="none" w:sz="0" w:space="0" w:color="auto"/>
                <w:bottom w:val="none" w:sz="0" w:space="0" w:color="auto"/>
                <w:right w:val="none" w:sz="0" w:space="0" w:color="auto"/>
              </w:divBdr>
              <w:divsChild>
                <w:div w:id="1560820951">
                  <w:marLeft w:val="0"/>
                  <w:marRight w:val="0"/>
                  <w:marTop w:val="0"/>
                  <w:marBottom w:val="0"/>
                  <w:divBdr>
                    <w:top w:val="none" w:sz="0" w:space="0" w:color="auto"/>
                    <w:left w:val="none" w:sz="0" w:space="0" w:color="auto"/>
                    <w:bottom w:val="none" w:sz="0" w:space="0" w:color="auto"/>
                    <w:right w:val="none" w:sz="0" w:space="0" w:color="auto"/>
                  </w:divBdr>
                  <w:divsChild>
                    <w:div w:id="148812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76714">
              <w:marLeft w:val="0"/>
              <w:marRight w:val="0"/>
              <w:marTop w:val="240"/>
              <w:marBottom w:val="240"/>
              <w:divBdr>
                <w:top w:val="none" w:sz="0" w:space="0" w:color="auto"/>
                <w:left w:val="none" w:sz="0" w:space="0" w:color="auto"/>
                <w:bottom w:val="none" w:sz="0" w:space="0" w:color="auto"/>
                <w:right w:val="none" w:sz="0" w:space="0" w:color="auto"/>
              </w:divBdr>
            </w:div>
            <w:div w:id="1620646203">
              <w:marLeft w:val="0"/>
              <w:marRight w:val="0"/>
              <w:marTop w:val="0"/>
              <w:marBottom w:val="0"/>
              <w:divBdr>
                <w:top w:val="none" w:sz="0" w:space="0" w:color="auto"/>
                <w:left w:val="none" w:sz="0" w:space="0" w:color="auto"/>
                <w:bottom w:val="none" w:sz="0" w:space="0" w:color="auto"/>
                <w:right w:val="none" w:sz="0" w:space="0" w:color="auto"/>
              </w:divBdr>
              <w:divsChild>
                <w:div w:id="13189701">
                  <w:marLeft w:val="0"/>
                  <w:marRight w:val="0"/>
                  <w:marTop w:val="0"/>
                  <w:marBottom w:val="0"/>
                  <w:divBdr>
                    <w:top w:val="none" w:sz="0" w:space="0" w:color="auto"/>
                    <w:left w:val="none" w:sz="0" w:space="0" w:color="auto"/>
                    <w:bottom w:val="none" w:sz="0" w:space="0" w:color="auto"/>
                    <w:right w:val="none" w:sz="0" w:space="0" w:color="auto"/>
                  </w:divBdr>
                </w:div>
              </w:divsChild>
            </w:div>
            <w:div w:id="1125852574">
              <w:marLeft w:val="0"/>
              <w:marRight w:val="0"/>
              <w:marTop w:val="240"/>
              <w:marBottom w:val="0"/>
              <w:divBdr>
                <w:top w:val="none" w:sz="0" w:space="0" w:color="auto"/>
                <w:left w:val="none" w:sz="0" w:space="0" w:color="auto"/>
                <w:bottom w:val="none" w:sz="0" w:space="0" w:color="auto"/>
                <w:right w:val="none" w:sz="0" w:space="0" w:color="auto"/>
              </w:divBdr>
              <w:divsChild>
                <w:div w:id="161825181">
                  <w:marLeft w:val="0"/>
                  <w:marRight w:val="0"/>
                  <w:marTop w:val="0"/>
                  <w:marBottom w:val="0"/>
                  <w:divBdr>
                    <w:top w:val="none" w:sz="0" w:space="0" w:color="auto"/>
                    <w:left w:val="none" w:sz="0" w:space="0" w:color="auto"/>
                    <w:bottom w:val="none" w:sz="0" w:space="0" w:color="auto"/>
                    <w:right w:val="none" w:sz="0" w:space="0" w:color="auto"/>
                  </w:divBdr>
                </w:div>
              </w:divsChild>
            </w:div>
            <w:div w:id="964311616">
              <w:marLeft w:val="0"/>
              <w:marRight w:val="0"/>
              <w:marTop w:val="240"/>
              <w:marBottom w:val="0"/>
              <w:divBdr>
                <w:top w:val="none" w:sz="0" w:space="0" w:color="auto"/>
                <w:left w:val="none" w:sz="0" w:space="0" w:color="auto"/>
                <w:bottom w:val="none" w:sz="0" w:space="0" w:color="auto"/>
                <w:right w:val="none" w:sz="0" w:space="0" w:color="auto"/>
              </w:divBdr>
              <w:divsChild>
                <w:div w:id="1140730848">
                  <w:marLeft w:val="0"/>
                  <w:marRight w:val="0"/>
                  <w:marTop w:val="0"/>
                  <w:marBottom w:val="0"/>
                  <w:divBdr>
                    <w:top w:val="none" w:sz="0" w:space="0" w:color="auto"/>
                    <w:left w:val="none" w:sz="0" w:space="0" w:color="auto"/>
                    <w:bottom w:val="none" w:sz="0" w:space="0" w:color="auto"/>
                    <w:right w:val="none" w:sz="0" w:space="0" w:color="auto"/>
                  </w:divBdr>
                </w:div>
              </w:divsChild>
            </w:div>
            <w:div w:id="1824202773">
              <w:marLeft w:val="0"/>
              <w:marRight w:val="0"/>
              <w:marTop w:val="240"/>
              <w:marBottom w:val="0"/>
              <w:divBdr>
                <w:top w:val="none" w:sz="0" w:space="0" w:color="auto"/>
                <w:left w:val="none" w:sz="0" w:space="0" w:color="auto"/>
                <w:bottom w:val="none" w:sz="0" w:space="0" w:color="auto"/>
                <w:right w:val="none" w:sz="0" w:space="0" w:color="auto"/>
              </w:divBdr>
              <w:divsChild>
                <w:div w:id="1169784040">
                  <w:marLeft w:val="0"/>
                  <w:marRight w:val="0"/>
                  <w:marTop w:val="0"/>
                  <w:marBottom w:val="0"/>
                  <w:divBdr>
                    <w:top w:val="none" w:sz="0" w:space="0" w:color="auto"/>
                    <w:left w:val="none" w:sz="0" w:space="0" w:color="auto"/>
                    <w:bottom w:val="none" w:sz="0" w:space="0" w:color="auto"/>
                    <w:right w:val="none" w:sz="0" w:space="0" w:color="auto"/>
                  </w:divBdr>
                </w:div>
              </w:divsChild>
            </w:div>
            <w:div w:id="174301648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31057197">
      <w:bodyDiv w:val="1"/>
      <w:marLeft w:val="0"/>
      <w:marRight w:val="0"/>
      <w:marTop w:val="0"/>
      <w:marBottom w:val="0"/>
      <w:divBdr>
        <w:top w:val="none" w:sz="0" w:space="0" w:color="auto"/>
        <w:left w:val="none" w:sz="0" w:space="0" w:color="auto"/>
        <w:bottom w:val="none" w:sz="0" w:space="0" w:color="auto"/>
        <w:right w:val="none" w:sz="0" w:space="0" w:color="auto"/>
      </w:divBdr>
      <w:divsChild>
        <w:div w:id="1313945079">
          <w:marLeft w:val="0"/>
          <w:marRight w:val="0"/>
          <w:marTop w:val="0"/>
          <w:marBottom w:val="0"/>
          <w:divBdr>
            <w:top w:val="none" w:sz="0" w:space="0" w:color="auto"/>
            <w:left w:val="none" w:sz="0" w:space="0" w:color="auto"/>
            <w:bottom w:val="none" w:sz="0" w:space="0" w:color="auto"/>
            <w:right w:val="none" w:sz="0" w:space="0" w:color="auto"/>
          </w:divBdr>
          <w:divsChild>
            <w:div w:id="1995794747">
              <w:marLeft w:val="0"/>
              <w:marRight w:val="0"/>
              <w:marTop w:val="0"/>
              <w:marBottom w:val="240"/>
              <w:divBdr>
                <w:top w:val="single" w:sz="6" w:space="0" w:color="D6D6D6"/>
                <w:left w:val="single" w:sz="6" w:space="6" w:color="D6D6D6"/>
                <w:bottom w:val="single" w:sz="6" w:space="0" w:color="D6D6D6"/>
                <w:right w:val="single" w:sz="6" w:space="6" w:color="D6D6D6"/>
              </w:divBdr>
              <w:divsChild>
                <w:div w:id="1319460693">
                  <w:marLeft w:val="0"/>
                  <w:marRight w:val="0"/>
                  <w:marTop w:val="0"/>
                  <w:marBottom w:val="0"/>
                  <w:divBdr>
                    <w:top w:val="none" w:sz="0" w:space="0" w:color="auto"/>
                    <w:left w:val="none" w:sz="0" w:space="0" w:color="auto"/>
                    <w:bottom w:val="none" w:sz="0" w:space="0" w:color="auto"/>
                    <w:right w:val="none" w:sz="0" w:space="0" w:color="auto"/>
                  </w:divBdr>
                  <w:divsChild>
                    <w:div w:id="324479815">
                      <w:marLeft w:val="0"/>
                      <w:marRight w:val="0"/>
                      <w:marTop w:val="0"/>
                      <w:marBottom w:val="0"/>
                      <w:divBdr>
                        <w:top w:val="none" w:sz="0" w:space="0" w:color="auto"/>
                        <w:left w:val="none" w:sz="0" w:space="0" w:color="auto"/>
                        <w:bottom w:val="none" w:sz="0" w:space="0" w:color="auto"/>
                        <w:right w:val="none" w:sz="0" w:space="0" w:color="auto"/>
                      </w:divBdr>
                      <w:divsChild>
                        <w:div w:id="553540121">
                          <w:marLeft w:val="0"/>
                          <w:marRight w:val="0"/>
                          <w:marTop w:val="240"/>
                          <w:marBottom w:val="0"/>
                          <w:divBdr>
                            <w:top w:val="none" w:sz="0" w:space="0" w:color="auto"/>
                            <w:left w:val="none" w:sz="0" w:space="0" w:color="auto"/>
                            <w:bottom w:val="none" w:sz="0" w:space="0" w:color="auto"/>
                            <w:right w:val="none" w:sz="0" w:space="0" w:color="auto"/>
                          </w:divBdr>
                          <w:divsChild>
                            <w:div w:id="805003975">
                              <w:marLeft w:val="0"/>
                              <w:marRight w:val="0"/>
                              <w:marTop w:val="0"/>
                              <w:marBottom w:val="0"/>
                              <w:divBdr>
                                <w:top w:val="none" w:sz="0" w:space="0" w:color="auto"/>
                                <w:left w:val="none" w:sz="0" w:space="0" w:color="auto"/>
                                <w:bottom w:val="none" w:sz="0" w:space="0" w:color="auto"/>
                                <w:right w:val="none" w:sz="0" w:space="0" w:color="auto"/>
                              </w:divBdr>
                              <w:divsChild>
                                <w:div w:id="421225190">
                                  <w:marLeft w:val="240"/>
                                  <w:marRight w:val="0"/>
                                  <w:marTop w:val="0"/>
                                  <w:marBottom w:val="0"/>
                                  <w:divBdr>
                                    <w:top w:val="none" w:sz="0" w:space="0" w:color="auto"/>
                                    <w:left w:val="none" w:sz="0" w:space="0" w:color="auto"/>
                                    <w:bottom w:val="none" w:sz="0" w:space="0" w:color="auto"/>
                                    <w:right w:val="none" w:sz="0" w:space="0" w:color="auto"/>
                                  </w:divBdr>
                                  <w:divsChild>
                                    <w:div w:id="165948903">
                                      <w:marLeft w:val="240"/>
                                      <w:marRight w:val="0"/>
                                      <w:marTop w:val="0"/>
                                      <w:marBottom w:val="0"/>
                                      <w:divBdr>
                                        <w:top w:val="none" w:sz="0" w:space="0" w:color="auto"/>
                                        <w:left w:val="none" w:sz="0" w:space="0" w:color="auto"/>
                                        <w:bottom w:val="none" w:sz="0" w:space="0" w:color="auto"/>
                                        <w:right w:val="none" w:sz="0" w:space="0" w:color="auto"/>
                                      </w:divBdr>
                                      <w:divsChild>
                                        <w:div w:id="1729457313">
                                          <w:marLeft w:val="240"/>
                                          <w:marRight w:val="0"/>
                                          <w:marTop w:val="0"/>
                                          <w:marBottom w:val="0"/>
                                          <w:divBdr>
                                            <w:top w:val="none" w:sz="0" w:space="0" w:color="auto"/>
                                            <w:left w:val="none" w:sz="0" w:space="0" w:color="auto"/>
                                            <w:bottom w:val="none" w:sz="0" w:space="0" w:color="auto"/>
                                            <w:right w:val="none" w:sz="0" w:space="0" w:color="auto"/>
                                          </w:divBdr>
                                          <w:divsChild>
                                            <w:div w:id="1030834167">
                                              <w:marLeft w:val="240"/>
                                              <w:marRight w:val="0"/>
                                              <w:marTop w:val="0"/>
                                              <w:marBottom w:val="0"/>
                                              <w:divBdr>
                                                <w:top w:val="none" w:sz="0" w:space="0" w:color="auto"/>
                                                <w:left w:val="none" w:sz="0" w:space="0" w:color="auto"/>
                                                <w:bottom w:val="none" w:sz="0" w:space="0" w:color="auto"/>
                                                <w:right w:val="none" w:sz="0" w:space="0" w:color="auto"/>
                                              </w:divBdr>
                                              <w:divsChild>
                                                <w:div w:id="56468738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4492">
              <w:marLeft w:val="0"/>
              <w:marRight w:val="0"/>
              <w:marTop w:val="240"/>
              <w:marBottom w:val="240"/>
              <w:divBdr>
                <w:top w:val="none" w:sz="0" w:space="0" w:color="auto"/>
                <w:left w:val="none" w:sz="0" w:space="0" w:color="auto"/>
                <w:bottom w:val="none" w:sz="0" w:space="0" w:color="auto"/>
                <w:right w:val="none" w:sz="0" w:space="0" w:color="auto"/>
              </w:divBdr>
            </w:div>
          </w:divsChild>
        </w:div>
        <w:div w:id="110439349">
          <w:marLeft w:val="0"/>
          <w:marRight w:val="0"/>
          <w:marTop w:val="240"/>
          <w:marBottom w:val="0"/>
          <w:divBdr>
            <w:top w:val="none" w:sz="0" w:space="0" w:color="auto"/>
            <w:left w:val="none" w:sz="0" w:space="0" w:color="auto"/>
            <w:bottom w:val="none" w:sz="0" w:space="0" w:color="auto"/>
            <w:right w:val="none" w:sz="0" w:space="0" w:color="auto"/>
          </w:divBdr>
          <w:divsChild>
            <w:div w:id="396786843">
              <w:marLeft w:val="0"/>
              <w:marRight w:val="0"/>
              <w:marTop w:val="0"/>
              <w:marBottom w:val="0"/>
              <w:divBdr>
                <w:top w:val="none" w:sz="0" w:space="0" w:color="auto"/>
                <w:left w:val="none" w:sz="0" w:space="0" w:color="auto"/>
                <w:bottom w:val="none" w:sz="0" w:space="0" w:color="auto"/>
                <w:right w:val="none" w:sz="0" w:space="0" w:color="auto"/>
              </w:divBdr>
              <w:divsChild>
                <w:div w:id="489370509">
                  <w:marLeft w:val="0"/>
                  <w:marRight w:val="0"/>
                  <w:marTop w:val="240"/>
                  <w:marBottom w:val="0"/>
                  <w:divBdr>
                    <w:top w:val="none" w:sz="0" w:space="0" w:color="auto"/>
                    <w:left w:val="none" w:sz="0" w:space="0" w:color="auto"/>
                    <w:bottom w:val="none" w:sz="0" w:space="0" w:color="auto"/>
                    <w:right w:val="none" w:sz="0" w:space="0" w:color="auto"/>
                  </w:divBdr>
                  <w:divsChild>
                    <w:div w:id="410740640">
                      <w:marLeft w:val="0"/>
                      <w:marRight w:val="0"/>
                      <w:marTop w:val="0"/>
                      <w:marBottom w:val="0"/>
                      <w:divBdr>
                        <w:top w:val="none" w:sz="0" w:space="0" w:color="auto"/>
                        <w:left w:val="none" w:sz="0" w:space="0" w:color="auto"/>
                        <w:bottom w:val="none" w:sz="0" w:space="0" w:color="auto"/>
                        <w:right w:val="none" w:sz="0" w:space="0" w:color="auto"/>
                      </w:divBdr>
                      <w:divsChild>
                        <w:div w:id="180369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381772">
                  <w:marLeft w:val="0"/>
                  <w:marRight w:val="0"/>
                  <w:marTop w:val="240"/>
                  <w:marBottom w:val="0"/>
                  <w:divBdr>
                    <w:top w:val="none" w:sz="0" w:space="0" w:color="auto"/>
                    <w:left w:val="none" w:sz="0" w:space="0" w:color="auto"/>
                    <w:bottom w:val="none" w:sz="0" w:space="0" w:color="auto"/>
                    <w:right w:val="none" w:sz="0" w:space="0" w:color="auto"/>
                  </w:divBdr>
                  <w:divsChild>
                    <w:div w:id="988093917">
                      <w:marLeft w:val="0"/>
                      <w:marRight w:val="0"/>
                      <w:marTop w:val="0"/>
                      <w:marBottom w:val="0"/>
                      <w:divBdr>
                        <w:top w:val="none" w:sz="0" w:space="0" w:color="auto"/>
                        <w:left w:val="none" w:sz="0" w:space="0" w:color="auto"/>
                        <w:bottom w:val="none" w:sz="0" w:space="0" w:color="auto"/>
                        <w:right w:val="none" w:sz="0" w:space="0" w:color="auto"/>
                      </w:divBdr>
                      <w:divsChild>
                        <w:div w:id="92353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21397">
                  <w:marLeft w:val="0"/>
                  <w:marRight w:val="0"/>
                  <w:marTop w:val="240"/>
                  <w:marBottom w:val="0"/>
                  <w:divBdr>
                    <w:top w:val="none" w:sz="0" w:space="0" w:color="auto"/>
                    <w:left w:val="none" w:sz="0" w:space="0" w:color="auto"/>
                    <w:bottom w:val="none" w:sz="0" w:space="0" w:color="auto"/>
                    <w:right w:val="none" w:sz="0" w:space="0" w:color="auto"/>
                  </w:divBdr>
                  <w:divsChild>
                    <w:div w:id="307394164">
                      <w:marLeft w:val="0"/>
                      <w:marRight w:val="0"/>
                      <w:marTop w:val="0"/>
                      <w:marBottom w:val="0"/>
                      <w:divBdr>
                        <w:top w:val="none" w:sz="0" w:space="0" w:color="auto"/>
                        <w:left w:val="none" w:sz="0" w:space="0" w:color="auto"/>
                        <w:bottom w:val="none" w:sz="0" w:space="0" w:color="auto"/>
                        <w:right w:val="none" w:sz="0" w:space="0" w:color="auto"/>
                      </w:divBdr>
                      <w:divsChild>
                        <w:div w:id="864057129">
                          <w:marLeft w:val="0"/>
                          <w:marRight w:val="0"/>
                          <w:marTop w:val="0"/>
                          <w:marBottom w:val="0"/>
                          <w:divBdr>
                            <w:top w:val="none" w:sz="0" w:space="0" w:color="auto"/>
                            <w:left w:val="none" w:sz="0" w:space="0" w:color="auto"/>
                            <w:bottom w:val="none" w:sz="0" w:space="0" w:color="auto"/>
                            <w:right w:val="none" w:sz="0" w:space="0" w:color="auto"/>
                          </w:divBdr>
                        </w:div>
                      </w:divsChild>
                    </w:div>
                    <w:div w:id="1724405842">
                      <w:marLeft w:val="0"/>
                      <w:marRight w:val="0"/>
                      <w:marTop w:val="240"/>
                      <w:marBottom w:val="0"/>
                      <w:divBdr>
                        <w:top w:val="none" w:sz="0" w:space="0" w:color="auto"/>
                        <w:left w:val="none" w:sz="0" w:space="0" w:color="auto"/>
                        <w:bottom w:val="none" w:sz="0" w:space="0" w:color="auto"/>
                        <w:right w:val="none" w:sz="0" w:space="0" w:color="auto"/>
                      </w:divBdr>
                      <w:divsChild>
                        <w:div w:id="1796867525">
                          <w:marLeft w:val="0"/>
                          <w:marRight w:val="0"/>
                          <w:marTop w:val="0"/>
                          <w:marBottom w:val="0"/>
                          <w:divBdr>
                            <w:top w:val="none" w:sz="0" w:space="0" w:color="auto"/>
                            <w:left w:val="none" w:sz="0" w:space="0" w:color="auto"/>
                            <w:bottom w:val="none" w:sz="0" w:space="0" w:color="auto"/>
                            <w:right w:val="none" w:sz="0" w:space="0" w:color="auto"/>
                          </w:divBdr>
                          <w:divsChild>
                            <w:div w:id="179674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93105">
                      <w:marLeft w:val="0"/>
                      <w:marRight w:val="0"/>
                      <w:marTop w:val="240"/>
                      <w:marBottom w:val="0"/>
                      <w:divBdr>
                        <w:top w:val="none" w:sz="0" w:space="0" w:color="auto"/>
                        <w:left w:val="none" w:sz="0" w:space="0" w:color="auto"/>
                        <w:bottom w:val="none" w:sz="0" w:space="0" w:color="auto"/>
                        <w:right w:val="none" w:sz="0" w:space="0" w:color="auto"/>
                      </w:divBdr>
                      <w:divsChild>
                        <w:div w:id="1984043848">
                          <w:marLeft w:val="0"/>
                          <w:marRight w:val="0"/>
                          <w:marTop w:val="0"/>
                          <w:marBottom w:val="0"/>
                          <w:divBdr>
                            <w:top w:val="none" w:sz="0" w:space="0" w:color="auto"/>
                            <w:left w:val="none" w:sz="0" w:space="0" w:color="auto"/>
                            <w:bottom w:val="none" w:sz="0" w:space="0" w:color="auto"/>
                            <w:right w:val="none" w:sz="0" w:space="0" w:color="auto"/>
                          </w:divBdr>
                          <w:divsChild>
                            <w:div w:id="192225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75569">
                      <w:marLeft w:val="0"/>
                      <w:marRight w:val="0"/>
                      <w:marTop w:val="240"/>
                      <w:marBottom w:val="0"/>
                      <w:divBdr>
                        <w:top w:val="none" w:sz="0" w:space="0" w:color="auto"/>
                        <w:left w:val="none" w:sz="0" w:space="0" w:color="auto"/>
                        <w:bottom w:val="none" w:sz="0" w:space="0" w:color="auto"/>
                        <w:right w:val="none" w:sz="0" w:space="0" w:color="auto"/>
                      </w:divBdr>
                      <w:divsChild>
                        <w:div w:id="1183475039">
                          <w:marLeft w:val="0"/>
                          <w:marRight w:val="0"/>
                          <w:marTop w:val="0"/>
                          <w:marBottom w:val="0"/>
                          <w:divBdr>
                            <w:top w:val="none" w:sz="0" w:space="0" w:color="auto"/>
                            <w:left w:val="none" w:sz="0" w:space="0" w:color="auto"/>
                            <w:bottom w:val="none" w:sz="0" w:space="0" w:color="auto"/>
                            <w:right w:val="none" w:sz="0" w:space="0" w:color="auto"/>
                          </w:divBdr>
                          <w:divsChild>
                            <w:div w:id="13805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17644">
                      <w:marLeft w:val="0"/>
                      <w:marRight w:val="0"/>
                      <w:marTop w:val="240"/>
                      <w:marBottom w:val="0"/>
                      <w:divBdr>
                        <w:top w:val="none" w:sz="0" w:space="0" w:color="auto"/>
                        <w:left w:val="none" w:sz="0" w:space="0" w:color="auto"/>
                        <w:bottom w:val="none" w:sz="0" w:space="0" w:color="auto"/>
                        <w:right w:val="none" w:sz="0" w:space="0" w:color="auto"/>
                      </w:divBdr>
                      <w:divsChild>
                        <w:div w:id="1666543806">
                          <w:marLeft w:val="0"/>
                          <w:marRight w:val="0"/>
                          <w:marTop w:val="0"/>
                          <w:marBottom w:val="0"/>
                          <w:divBdr>
                            <w:top w:val="none" w:sz="0" w:space="0" w:color="auto"/>
                            <w:left w:val="none" w:sz="0" w:space="0" w:color="auto"/>
                            <w:bottom w:val="none" w:sz="0" w:space="0" w:color="auto"/>
                            <w:right w:val="none" w:sz="0" w:space="0" w:color="auto"/>
                          </w:divBdr>
                          <w:divsChild>
                            <w:div w:id="11400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8458">
                      <w:marLeft w:val="0"/>
                      <w:marRight w:val="0"/>
                      <w:marTop w:val="240"/>
                      <w:marBottom w:val="0"/>
                      <w:divBdr>
                        <w:top w:val="none" w:sz="0" w:space="0" w:color="auto"/>
                        <w:left w:val="none" w:sz="0" w:space="0" w:color="auto"/>
                        <w:bottom w:val="none" w:sz="0" w:space="0" w:color="auto"/>
                        <w:right w:val="none" w:sz="0" w:space="0" w:color="auto"/>
                      </w:divBdr>
                      <w:divsChild>
                        <w:div w:id="2318713">
                          <w:marLeft w:val="0"/>
                          <w:marRight w:val="0"/>
                          <w:marTop w:val="0"/>
                          <w:marBottom w:val="0"/>
                          <w:divBdr>
                            <w:top w:val="none" w:sz="0" w:space="0" w:color="auto"/>
                            <w:left w:val="none" w:sz="0" w:space="0" w:color="auto"/>
                            <w:bottom w:val="none" w:sz="0" w:space="0" w:color="auto"/>
                            <w:right w:val="none" w:sz="0" w:space="0" w:color="auto"/>
                          </w:divBdr>
                          <w:divsChild>
                            <w:div w:id="209816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516487">
                      <w:marLeft w:val="0"/>
                      <w:marRight w:val="0"/>
                      <w:marTop w:val="240"/>
                      <w:marBottom w:val="0"/>
                      <w:divBdr>
                        <w:top w:val="none" w:sz="0" w:space="0" w:color="auto"/>
                        <w:left w:val="none" w:sz="0" w:space="0" w:color="auto"/>
                        <w:bottom w:val="none" w:sz="0" w:space="0" w:color="auto"/>
                        <w:right w:val="none" w:sz="0" w:space="0" w:color="auto"/>
                      </w:divBdr>
                      <w:divsChild>
                        <w:div w:id="1358233790">
                          <w:marLeft w:val="0"/>
                          <w:marRight w:val="0"/>
                          <w:marTop w:val="0"/>
                          <w:marBottom w:val="0"/>
                          <w:divBdr>
                            <w:top w:val="none" w:sz="0" w:space="0" w:color="auto"/>
                            <w:left w:val="none" w:sz="0" w:space="0" w:color="auto"/>
                            <w:bottom w:val="none" w:sz="0" w:space="0" w:color="auto"/>
                            <w:right w:val="none" w:sz="0" w:space="0" w:color="auto"/>
                          </w:divBdr>
                          <w:divsChild>
                            <w:div w:id="155354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252991">
                      <w:marLeft w:val="0"/>
                      <w:marRight w:val="0"/>
                      <w:marTop w:val="240"/>
                      <w:marBottom w:val="0"/>
                      <w:divBdr>
                        <w:top w:val="none" w:sz="0" w:space="0" w:color="auto"/>
                        <w:left w:val="none" w:sz="0" w:space="0" w:color="auto"/>
                        <w:bottom w:val="none" w:sz="0" w:space="0" w:color="auto"/>
                        <w:right w:val="none" w:sz="0" w:space="0" w:color="auto"/>
                      </w:divBdr>
                      <w:divsChild>
                        <w:div w:id="956912594">
                          <w:marLeft w:val="0"/>
                          <w:marRight w:val="0"/>
                          <w:marTop w:val="0"/>
                          <w:marBottom w:val="0"/>
                          <w:divBdr>
                            <w:top w:val="none" w:sz="0" w:space="0" w:color="auto"/>
                            <w:left w:val="none" w:sz="0" w:space="0" w:color="auto"/>
                            <w:bottom w:val="none" w:sz="0" w:space="0" w:color="auto"/>
                            <w:right w:val="none" w:sz="0" w:space="0" w:color="auto"/>
                          </w:divBdr>
                          <w:divsChild>
                            <w:div w:id="185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040979">
                      <w:marLeft w:val="0"/>
                      <w:marRight w:val="0"/>
                      <w:marTop w:val="240"/>
                      <w:marBottom w:val="0"/>
                      <w:divBdr>
                        <w:top w:val="none" w:sz="0" w:space="0" w:color="auto"/>
                        <w:left w:val="none" w:sz="0" w:space="0" w:color="auto"/>
                        <w:bottom w:val="none" w:sz="0" w:space="0" w:color="auto"/>
                        <w:right w:val="none" w:sz="0" w:space="0" w:color="auto"/>
                      </w:divBdr>
                      <w:divsChild>
                        <w:div w:id="949165908">
                          <w:marLeft w:val="0"/>
                          <w:marRight w:val="0"/>
                          <w:marTop w:val="0"/>
                          <w:marBottom w:val="0"/>
                          <w:divBdr>
                            <w:top w:val="none" w:sz="0" w:space="0" w:color="auto"/>
                            <w:left w:val="none" w:sz="0" w:space="0" w:color="auto"/>
                            <w:bottom w:val="none" w:sz="0" w:space="0" w:color="auto"/>
                            <w:right w:val="none" w:sz="0" w:space="0" w:color="auto"/>
                          </w:divBdr>
                          <w:divsChild>
                            <w:div w:id="134540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639613">
                      <w:marLeft w:val="0"/>
                      <w:marRight w:val="0"/>
                      <w:marTop w:val="240"/>
                      <w:marBottom w:val="0"/>
                      <w:divBdr>
                        <w:top w:val="none" w:sz="0" w:space="0" w:color="auto"/>
                        <w:left w:val="none" w:sz="0" w:space="0" w:color="auto"/>
                        <w:bottom w:val="none" w:sz="0" w:space="0" w:color="auto"/>
                        <w:right w:val="none" w:sz="0" w:space="0" w:color="auto"/>
                      </w:divBdr>
                      <w:divsChild>
                        <w:div w:id="351960221">
                          <w:marLeft w:val="0"/>
                          <w:marRight w:val="0"/>
                          <w:marTop w:val="0"/>
                          <w:marBottom w:val="0"/>
                          <w:divBdr>
                            <w:top w:val="none" w:sz="0" w:space="0" w:color="auto"/>
                            <w:left w:val="none" w:sz="0" w:space="0" w:color="auto"/>
                            <w:bottom w:val="none" w:sz="0" w:space="0" w:color="auto"/>
                            <w:right w:val="none" w:sz="0" w:space="0" w:color="auto"/>
                          </w:divBdr>
                          <w:divsChild>
                            <w:div w:id="9332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07034">
                      <w:marLeft w:val="0"/>
                      <w:marRight w:val="0"/>
                      <w:marTop w:val="240"/>
                      <w:marBottom w:val="0"/>
                      <w:divBdr>
                        <w:top w:val="none" w:sz="0" w:space="0" w:color="auto"/>
                        <w:left w:val="none" w:sz="0" w:space="0" w:color="auto"/>
                        <w:bottom w:val="none" w:sz="0" w:space="0" w:color="auto"/>
                        <w:right w:val="none" w:sz="0" w:space="0" w:color="auto"/>
                      </w:divBdr>
                      <w:divsChild>
                        <w:div w:id="606885545">
                          <w:marLeft w:val="0"/>
                          <w:marRight w:val="0"/>
                          <w:marTop w:val="0"/>
                          <w:marBottom w:val="0"/>
                          <w:divBdr>
                            <w:top w:val="none" w:sz="0" w:space="0" w:color="auto"/>
                            <w:left w:val="none" w:sz="0" w:space="0" w:color="auto"/>
                            <w:bottom w:val="none" w:sz="0" w:space="0" w:color="auto"/>
                            <w:right w:val="none" w:sz="0" w:space="0" w:color="auto"/>
                          </w:divBdr>
                          <w:divsChild>
                            <w:div w:id="11887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476214">
                      <w:marLeft w:val="0"/>
                      <w:marRight w:val="0"/>
                      <w:marTop w:val="240"/>
                      <w:marBottom w:val="0"/>
                      <w:divBdr>
                        <w:top w:val="none" w:sz="0" w:space="0" w:color="auto"/>
                        <w:left w:val="none" w:sz="0" w:space="0" w:color="auto"/>
                        <w:bottom w:val="none" w:sz="0" w:space="0" w:color="auto"/>
                        <w:right w:val="none" w:sz="0" w:space="0" w:color="auto"/>
                      </w:divBdr>
                      <w:divsChild>
                        <w:div w:id="1056927603">
                          <w:marLeft w:val="0"/>
                          <w:marRight w:val="0"/>
                          <w:marTop w:val="0"/>
                          <w:marBottom w:val="0"/>
                          <w:divBdr>
                            <w:top w:val="none" w:sz="0" w:space="0" w:color="auto"/>
                            <w:left w:val="none" w:sz="0" w:space="0" w:color="auto"/>
                            <w:bottom w:val="none" w:sz="0" w:space="0" w:color="auto"/>
                            <w:right w:val="none" w:sz="0" w:space="0" w:color="auto"/>
                          </w:divBdr>
                          <w:divsChild>
                            <w:div w:id="107204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37054">
                      <w:marLeft w:val="0"/>
                      <w:marRight w:val="0"/>
                      <w:marTop w:val="240"/>
                      <w:marBottom w:val="0"/>
                      <w:divBdr>
                        <w:top w:val="none" w:sz="0" w:space="0" w:color="auto"/>
                        <w:left w:val="none" w:sz="0" w:space="0" w:color="auto"/>
                        <w:bottom w:val="none" w:sz="0" w:space="0" w:color="auto"/>
                        <w:right w:val="none" w:sz="0" w:space="0" w:color="auto"/>
                      </w:divBdr>
                      <w:divsChild>
                        <w:div w:id="1633751218">
                          <w:marLeft w:val="0"/>
                          <w:marRight w:val="0"/>
                          <w:marTop w:val="0"/>
                          <w:marBottom w:val="0"/>
                          <w:divBdr>
                            <w:top w:val="none" w:sz="0" w:space="0" w:color="auto"/>
                            <w:left w:val="none" w:sz="0" w:space="0" w:color="auto"/>
                            <w:bottom w:val="none" w:sz="0" w:space="0" w:color="auto"/>
                            <w:right w:val="none" w:sz="0" w:space="0" w:color="auto"/>
                          </w:divBdr>
                          <w:divsChild>
                            <w:div w:id="187291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67101">
                      <w:marLeft w:val="0"/>
                      <w:marRight w:val="0"/>
                      <w:marTop w:val="240"/>
                      <w:marBottom w:val="0"/>
                      <w:divBdr>
                        <w:top w:val="none" w:sz="0" w:space="0" w:color="auto"/>
                        <w:left w:val="none" w:sz="0" w:space="0" w:color="auto"/>
                        <w:bottom w:val="none" w:sz="0" w:space="0" w:color="auto"/>
                        <w:right w:val="none" w:sz="0" w:space="0" w:color="auto"/>
                      </w:divBdr>
                      <w:divsChild>
                        <w:div w:id="1613244482">
                          <w:marLeft w:val="0"/>
                          <w:marRight w:val="0"/>
                          <w:marTop w:val="0"/>
                          <w:marBottom w:val="0"/>
                          <w:divBdr>
                            <w:top w:val="none" w:sz="0" w:space="0" w:color="auto"/>
                            <w:left w:val="none" w:sz="0" w:space="0" w:color="auto"/>
                            <w:bottom w:val="none" w:sz="0" w:space="0" w:color="auto"/>
                            <w:right w:val="none" w:sz="0" w:space="0" w:color="auto"/>
                          </w:divBdr>
                          <w:divsChild>
                            <w:div w:id="210529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369206">
                      <w:marLeft w:val="0"/>
                      <w:marRight w:val="0"/>
                      <w:marTop w:val="240"/>
                      <w:marBottom w:val="0"/>
                      <w:divBdr>
                        <w:top w:val="none" w:sz="0" w:space="0" w:color="auto"/>
                        <w:left w:val="none" w:sz="0" w:space="0" w:color="auto"/>
                        <w:bottom w:val="none" w:sz="0" w:space="0" w:color="auto"/>
                        <w:right w:val="none" w:sz="0" w:space="0" w:color="auto"/>
                      </w:divBdr>
                      <w:divsChild>
                        <w:div w:id="930236227">
                          <w:marLeft w:val="0"/>
                          <w:marRight w:val="0"/>
                          <w:marTop w:val="0"/>
                          <w:marBottom w:val="0"/>
                          <w:divBdr>
                            <w:top w:val="none" w:sz="0" w:space="0" w:color="auto"/>
                            <w:left w:val="none" w:sz="0" w:space="0" w:color="auto"/>
                            <w:bottom w:val="none" w:sz="0" w:space="0" w:color="auto"/>
                            <w:right w:val="none" w:sz="0" w:space="0" w:color="auto"/>
                          </w:divBdr>
                          <w:divsChild>
                            <w:div w:id="100670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77968">
                      <w:marLeft w:val="0"/>
                      <w:marRight w:val="0"/>
                      <w:marTop w:val="240"/>
                      <w:marBottom w:val="0"/>
                      <w:divBdr>
                        <w:top w:val="none" w:sz="0" w:space="0" w:color="auto"/>
                        <w:left w:val="none" w:sz="0" w:space="0" w:color="auto"/>
                        <w:bottom w:val="none" w:sz="0" w:space="0" w:color="auto"/>
                        <w:right w:val="none" w:sz="0" w:space="0" w:color="auto"/>
                      </w:divBdr>
                      <w:divsChild>
                        <w:div w:id="1692947311">
                          <w:marLeft w:val="0"/>
                          <w:marRight w:val="0"/>
                          <w:marTop w:val="0"/>
                          <w:marBottom w:val="0"/>
                          <w:divBdr>
                            <w:top w:val="none" w:sz="0" w:space="0" w:color="auto"/>
                            <w:left w:val="none" w:sz="0" w:space="0" w:color="auto"/>
                            <w:bottom w:val="none" w:sz="0" w:space="0" w:color="auto"/>
                            <w:right w:val="none" w:sz="0" w:space="0" w:color="auto"/>
                          </w:divBdr>
                          <w:divsChild>
                            <w:div w:id="103974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3272">
                      <w:marLeft w:val="0"/>
                      <w:marRight w:val="0"/>
                      <w:marTop w:val="240"/>
                      <w:marBottom w:val="0"/>
                      <w:divBdr>
                        <w:top w:val="none" w:sz="0" w:space="0" w:color="auto"/>
                        <w:left w:val="none" w:sz="0" w:space="0" w:color="auto"/>
                        <w:bottom w:val="none" w:sz="0" w:space="0" w:color="auto"/>
                        <w:right w:val="none" w:sz="0" w:space="0" w:color="auto"/>
                      </w:divBdr>
                      <w:divsChild>
                        <w:div w:id="395398440">
                          <w:marLeft w:val="0"/>
                          <w:marRight w:val="0"/>
                          <w:marTop w:val="0"/>
                          <w:marBottom w:val="0"/>
                          <w:divBdr>
                            <w:top w:val="none" w:sz="0" w:space="0" w:color="auto"/>
                            <w:left w:val="none" w:sz="0" w:space="0" w:color="auto"/>
                            <w:bottom w:val="none" w:sz="0" w:space="0" w:color="auto"/>
                            <w:right w:val="none" w:sz="0" w:space="0" w:color="auto"/>
                          </w:divBdr>
                          <w:divsChild>
                            <w:div w:id="557327383">
                              <w:marLeft w:val="0"/>
                              <w:marRight w:val="0"/>
                              <w:marTop w:val="0"/>
                              <w:marBottom w:val="0"/>
                              <w:divBdr>
                                <w:top w:val="none" w:sz="0" w:space="0" w:color="auto"/>
                                <w:left w:val="none" w:sz="0" w:space="0" w:color="auto"/>
                                <w:bottom w:val="none" w:sz="0" w:space="0" w:color="auto"/>
                                <w:right w:val="none" w:sz="0" w:space="0" w:color="auto"/>
                              </w:divBdr>
                            </w:div>
                          </w:divsChild>
                        </w:div>
                        <w:div w:id="1736582230">
                          <w:marLeft w:val="0"/>
                          <w:marRight w:val="0"/>
                          <w:marTop w:val="240"/>
                          <w:marBottom w:val="0"/>
                          <w:divBdr>
                            <w:top w:val="none" w:sz="0" w:space="0" w:color="auto"/>
                            <w:left w:val="none" w:sz="0" w:space="0" w:color="auto"/>
                            <w:bottom w:val="none" w:sz="0" w:space="0" w:color="auto"/>
                            <w:right w:val="none" w:sz="0" w:space="0" w:color="auto"/>
                          </w:divBdr>
                          <w:divsChild>
                            <w:div w:id="482241306">
                              <w:marLeft w:val="0"/>
                              <w:marRight w:val="0"/>
                              <w:marTop w:val="0"/>
                              <w:marBottom w:val="0"/>
                              <w:divBdr>
                                <w:top w:val="none" w:sz="0" w:space="0" w:color="auto"/>
                                <w:left w:val="none" w:sz="0" w:space="0" w:color="auto"/>
                                <w:bottom w:val="none" w:sz="0" w:space="0" w:color="auto"/>
                                <w:right w:val="none" w:sz="0" w:space="0" w:color="auto"/>
                              </w:divBdr>
                              <w:divsChild>
                                <w:div w:id="3059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562382">
                          <w:marLeft w:val="0"/>
                          <w:marRight w:val="0"/>
                          <w:marTop w:val="240"/>
                          <w:marBottom w:val="0"/>
                          <w:divBdr>
                            <w:top w:val="none" w:sz="0" w:space="0" w:color="auto"/>
                            <w:left w:val="none" w:sz="0" w:space="0" w:color="auto"/>
                            <w:bottom w:val="none" w:sz="0" w:space="0" w:color="auto"/>
                            <w:right w:val="none" w:sz="0" w:space="0" w:color="auto"/>
                          </w:divBdr>
                          <w:divsChild>
                            <w:div w:id="70128804">
                              <w:marLeft w:val="0"/>
                              <w:marRight w:val="0"/>
                              <w:marTop w:val="0"/>
                              <w:marBottom w:val="0"/>
                              <w:divBdr>
                                <w:top w:val="none" w:sz="0" w:space="0" w:color="auto"/>
                                <w:left w:val="none" w:sz="0" w:space="0" w:color="auto"/>
                                <w:bottom w:val="none" w:sz="0" w:space="0" w:color="auto"/>
                                <w:right w:val="none" w:sz="0" w:space="0" w:color="auto"/>
                              </w:divBdr>
                              <w:divsChild>
                                <w:div w:id="4000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070">
                          <w:marLeft w:val="0"/>
                          <w:marRight w:val="0"/>
                          <w:marTop w:val="240"/>
                          <w:marBottom w:val="0"/>
                          <w:divBdr>
                            <w:top w:val="none" w:sz="0" w:space="0" w:color="auto"/>
                            <w:left w:val="none" w:sz="0" w:space="0" w:color="auto"/>
                            <w:bottom w:val="none" w:sz="0" w:space="0" w:color="auto"/>
                            <w:right w:val="none" w:sz="0" w:space="0" w:color="auto"/>
                          </w:divBdr>
                          <w:divsChild>
                            <w:div w:id="102968430">
                              <w:marLeft w:val="0"/>
                              <w:marRight w:val="0"/>
                              <w:marTop w:val="0"/>
                              <w:marBottom w:val="0"/>
                              <w:divBdr>
                                <w:top w:val="none" w:sz="0" w:space="0" w:color="auto"/>
                                <w:left w:val="none" w:sz="0" w:space="0" w:color="auto"/>
                                <w:bottom w:val="none" w:sz="0" w:space="0" w:color="auto"/>
                                <w:right w:val="none" w:sz="0" w:space="0" w:color="auto"/>
                              </w:divBdr>
                              <w:divsChild>
                                <w:div w:id="117283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49824">
                          <w:marLeft w:val="0"/>
                          <w:marRight w:val="0"/>
                          <w:marTop w:val="240"/>
                          <w:marBottom w:val="0"/>
                          <w:divBdr>
                            <w:top w:val="none" w:sz="0" w:space="0" w:color="auto"/>
                            <w:left w:val="none" w:sz="0" w:space="0" w:color="auto"/>
                            <w:bottom w:val="none" w:sz="0" w:space="0" w:color="auto"/>
                            <w:right w:val="none" w:sz="0" w:space="0" w:color="auto"/>
                          </w:divBdr>
                          <w:divsChild>
                            <w:div w:id="498623922">
                              <w:marLeft w:val="0"/>
                              <w:marRight w:val="0"/>
                              <w:marTop w:val="0"/>
                              <w:marBottom w:val="0"/>
                              <w:divBdr>
                                <w:top w:val="none" w:sz="0" w:space="0" w:color="auto"/>
                                <w:left w:val="none" w:sz="0" w:space="0" w:color="auto"/>
                                <w:bottom w:val="none" w:sz="0" w:space="0" w:color="auto"/>
                                <w:right w:val="none" w:sz="0" w:space="0" w:color="auto"/>
                              </w:divBdr>
                              <w:divsChild>
                                <w:div w:id="5238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95">
                          <w:marLeft w:val="0"/>
                          <w:marRight w:val="0"/>
                          <w:marTop w:val="240"/>
                          <w:marBottom w:val="0"/>
                          <w:divBdr>
                            <w:top w:val="none" w:sz="0" w:space="0" w:color="auto"/>
                            <w:left w:val="none" w:sz="0" w:space="0" w:color="auto"/>
                            <w:bottom w:val="none" w:sz="0" w:space="0" w:color="auto"/>
                            <w:right w:val="none" w:sz="0" w:space="0" w:color="auto"/>
                          </w:divBdr>
                          <w:divsChild>
                            <w:div w:id="1744984487">
                              <w:marLeft w:val="0"/>
                              <w:marRight w:val="0"/>
                              <w:marTop w:val="0"/>
                              <w:marBottom w:val="0"/>
                              <w:divBdr>
                                <w:top w:val="none" w:sz="0" w:space="0" w:color="auto"/>
                                <w:left w:val="none" w:sz="0" w:space="0" w:color="auto"/>
                                <w:bottom w:val="none" w:sz="0" w:space="0" w:color="auto"/>
                                <w:right w:val="none" w:sz="0" w:space="0" w:color="auto"/>
                              </w:divBdr>
                              <w:divsChild>
                                <w:div w:id="125370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12436">
                          <w:marLeft w:val="0"/>
                          <w:marRight w:val="0"/>
                          <w:marTop w:val="240"/>
                          <w:marBottom w:val="0"/>
                          <w:divBdr>
                            <w:top w:val="none" w:sz="0" w:space="0" w:color="auto"/>
                            <w:left w:val="none" w:sz="0" w:space="0" w:color="auto"/>
                            <w:bottom w:val="none" w:sz="0" w:space="0" w:color="auto"/>
                            <w:right w:val="none" w:sz="0" w:space="0" w:color="auto"/>
                          </w:divBdr>
                          <w:divsChild>
                            <w:div w:id="1234776192">
                              <w:marLeft w:val="0"/>
                              <w:marRight w:val="0"/>
                              <w:marTop w:val="0"/>
                              <w:marBottom w:val="0"/>
                              <w:divBdr>
                                <w:top w:val="none" w:sz="0" w:space="0" w:color="auto"/>
                                <w:left w:val="none" w:sz="0" w:space="0" w:color="auto"/>
                                <w:bottom w:val="none" w:sz="0" w:space="0" w:color="auto"/>
                                <w:right w:val="none" w:sz="0" w:space="0" w:color="auto"/>
                              </w:divBdr>
                              <w:divsChild>
                                <w:div w:id="174695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537721">
                          <w:marLeft w:val="0"/>
                          <w:marRight w:val="0"/>
                          <w:marTop w:val="240"/>
                          <w:marBottom w:val="0"/>
                          <w:divBdr>
                            <w:top w:val="none" w:sz="0" w:space="0" w:color="auto"/>
                            <w:left w:val="none" w:sz="0" w:space="0" w:color="auto"/>
                            <w:bottom w:val="none" w:sz="0" w:space="0" w:color="auto"/>
                            <w:right w:val="none" w:sz="0" w:space="0" w:color="auto"/>
                          </w:divBdr>
                          <w:divsChild>
                            <w:div w:id="2088451514">
                              <w:marLeft w:val="0"/>
                              <w:marRight w:val="0"/>
                              <w:marTop w:val="0"/>
                              <w:marBottom w:val="0"/>
                              <w:divBdr>
                                <w:top w:val="none" w:sz="0" w:space="0" w:color="auto"/>
                                <w:left w:val="none" w:sz="0" w:space="0" w:color="auto"/>
                                <w:bottom w:val="none" w:sz="0" w:space="0" w:color="auto"/>
                                <w:right w:val="none" w:sz="0" w:space="0" w:color="auto"/>
                              </w:divBdr>
                              <w:divsChild>
                                <w:div w:id="144920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09621">
                          <w:marLeft w:val="0"/>
                          <w:marRight w:val="0"/>
                          <w:marTop w:val="240"/>
                          <w:marBottom w:val="0"/>
                          <w:divBdr>
                            <w:top w:val="none" w:sz="0" w:space="0" w:color="auto"/>
                            <w:left w:val="none" w:sz="0" w:space="0" w:color="auto"/>
                            <w:bottom w:val="none" w:sz="0" w:space="0" w:color="auto"/>
                            <w:right w:val="none" w:sz="0" w:space="0" w:color="auto"/>
                          </w:divBdr>
                          <w:divsChild>
                            <w:div w:id="243344258">
                              <w:marLeft w:val="0"/>
                              <w:marRight w:val="0"/>
                              <w:marTop w:val="0"/>
                              <w:marBottom w:val="0"/>
                              <w:divBdr>
                                <w:top w:val="none" w:sz="0" w:space="0" w:color="auto"/>
                                <w:left w:val="none" w:sz="0" w:space="0" w:color="auto"/>
                                <w:bottom w:val="none" w:sz="0" w:space="0" w:color="auto"/>
                                <w:right w:val="none" w:sz="0" w:space="0" w:color="auto"/>
                              </w:divBdr>
                              <w:divsChild>
                                <w:div w:id="19635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59200">
                          <w:marLeft w:val="0"/>
                          <w:marRight w:val="0"/>
                          <w:marTop w:val="240"/>
                          <w:marBottom w:val="0"/>
                          <w:divBdr>
                            <w:top w:val="none" w:sz="0" w:space="0" w:color="auto"/>
                            <w:left w:val="none" w:sz="0" w:space="0" w:color="auto"/>
                            <w:bottom w:val="none" w:sz="0" w:space="0" w:color="auto"/>
                            <w:right w:val="none" w:sz="0" w:space="0" w:color="auto"/>
                          </w:divBdr>
                          <w:divsChild>
                            <w:div w:id="1703702151">
                              <w:marLeft w:val="0"/>
                              <w:marRight w:val="0"/>
                              <w:marTop w:val="0"/>
                              <w:marBottom w:val="0"/>
                              <w:divBdr>
                                <w:top w:val="none" w:sz="0" w:space="0" w:color="auto"/>
                                <w:left w:val="none" w:sz="0" w:space="0" w:color="auto"/>
                                <w:bottom w:val="none" w:sz="0" w:space="0" w:color="auto"/>
                                <w:right w:val="none" w:sz="0" w:space="0" w:color="auto"/>
                              </w:divBdr>
                              <w:divsChild>
                                <w:div w:id="15631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92926">
                  <w:marLeft w:val="0"/>
                  <w:marRight w:val="0"/>
                  <w:marTop w:val="240"/>
                  <w:marBottom w:val="0"/>
                  <w:divBdr>
                    <w:top w:val="none" w:sz="0" w:space="0" w:color="auto"/>
                    <w:left w:val="none" w:sz="0" w:space="0" w:color="auto"/>
                    <w:bottom w:val="none" w:sz="0" w:space="0" w:color="auto"/>
                    <w:right w:val="none" w:sz="0" w:space="0" w:color="auto"/>
                  </w:divBdr>
                  <w:divsChild>
                    <w:div w:id="1703824309">
                      <w:marLeft w:val="0"/>
                      <w:marRight w:val="0"/>
                      <w:marTop w:val="0"/>
                      <w:marBottom w:val="0"/>
                      <w:divBdr>
                        <w:top w:val="none" w:sz="0" w:space="0" w:color="auto"/>
                        <w:left w:val="none" w:sz="0" w:space="0" w:color="auto"/>
                        <w:bottom w:val="none" w:sz="0" w:space="0" w:color="auto"/>
                        <w:right w:val="none" w:sz="0" w:space="0" w:color="auto"/>
                      </w:divBdr>
                      <w:divsChild>
                        <w:div w:id="210583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251665">
                  <w:marLeft w:val="0"/>
                  <w:marRight w:val="0"/>
                  <w:marTop w:val="240"/>
                  <w:marBottom w:val="0"/>
                  <w:divBdr>
                    <w:top w:val="none" w:sz="0" w:space="0" w:color="auto"/>
                    <w:left w:val="none" w:sz="0" w:space="0" w:color="auto"/>
                    <w:bottom w:val="none" w:sz="0" w:space="0" w:color="auto"/>
                    <w:right w:val="none" w:sz="0" w:space="0" w:color="auto"/>
                  </w:divBdr>
                  <w:divsChild>
                    <w:div w:id="601380908">
                      <w:marLeft w:val="0"/>
                      <w:marRight w:val="0"/>
                      <w:marTop w:val="0"/>
                      <w:marBottom w:val="0"/>
                      <w:divBdr>
                        <w:top w:val="none" w:sz="0" w:space="0" w:color="auto"/>
                        <w:left w:val="none" w:sz="0" w:space="0" w:color="auto"/>
                        <w:bottom w:val="none" w:sz="0" w:space="0" w:color="auto"/>
                        <w:right w:val="none" w:sz="0" w:space="0" w:color="auto"/>
                      </w:divBdr>
                      <w:divsChild>
                        <w:div w:id="189380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5327">
                  <w:marLeft w:val="0"/>
                  <w:marRight w:val="0"/>
                  <w:marTop w:val="240"/>
                  <w:marBottom w:val="0"/>
                  <w:divBdr>
                    <w:top w:val="none" w:sz="0" w:space="0" w:color="auto"/>
                    <w:left w:val="none" w:sz="0" w:space="0" w:color="auto"/>
                    <w:bottom w:val="none" w:sz="0" w:space="0" w:color="auto"/>
                    <w:right w:val="none" w:sz="0" w:space="0" w:color="auto"/>
                  </w:divBdr>
                  <w:divsChild>
                    <w:div w:id="274754227">
                      <w:marLeft w:val="0"/>
                      <w:marRight w:val="0"/>
                      <w:marTop w:val="0"/>
                      <w:marBottom w:val="0"/>
                      <w:divBdr>
                        <w:top w:val="none" w:sz="0" w:space="0" w:color="auto"/>
                        <w:left w:val="none" w:sz="0" w:space="0" w:color="auto"/>
                        <w:bottom w:val="none" w:sz="0" w:space="0" w:color="auto"/>
                        <w:right w:val="none" w:sz="0" w:space="0" w:color="auto"/>
                      </w:divBdr>
                      <w:divsChild>
                        <w:div w:id="9124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57254">
                  <w:marLeft w:val="0"/>
                  <w:marRight w:val="0"/>
                  <w:marTop w:val="240"/>
                  <w:marBottom w:val="0"/>
                  <w:divBdr>
                    <w:top w:val="none" w:sz="0" w:space="0" w:color="auto"/>
                    <w:left w:val="none" w:sz="0" w:space="0" w:color="auto"/>
                    <w:bottom w:val="none" w:sz="0" w:space="0" w:color="auto"/>
                    <w:right w:val="none" w:sz="0" w:space="0" w:color="auto"/>
                  </w:divBdr>
                  <w:divsChild>
                    <w:div w:id="1165241821">
                      <w:marLeft w:val="0"/>
                      <w:marRight w:val="0"/>
                      <w:marTop w:val="0"/>
                      <w:marBottom w:val="0"/>
                      <w:divBdr>
                        <w:top w:val="none" w:sz="0" w:space="0" w:color="auto"/>
                        <w:left w:val="none" w:sz="0" w:space="0" w:color="auto"/>
                        <w:bottom w:val="none" w:sz="0" w:space="0" w:color="auto"/>
                        <w:right w:val="none" w:sz="0" w:space="0" w:color="auto"/>
                      </w:divBdr>
                      <w:divsChild>
                        <w:div w:id="69812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409717">
                  <w:marLeft w:val="0"/>
                  <w:marRight w:val="0"/>
                  <w:marTop w:val="240"/>
                  <w:marBottom w:val="0"/>
                  <w:divBdr>
                    <w:top w:val="none" w:sz="0" w:space="0" w:color="auto"/>
                    <w:left w:val="none" w:sz="0" w:space="0" w:color="auto"/>
                    <w:bottom w:val="none" w:sz="0" w:space="0" w:color="auto"/>
                    <w:right w:val="none" w:sz="0" w:space="0" w:color="auto"/>
                  </w:divBdr>
                  <w:divsChild>
                    <w:div w:id="1334407702">
                      <w:marLeft w:val="0"/>
                      <w:marRight w:val="0"/>
                      <w:marTop w:val="0"/>
                      <w:marBottom w:val="0"/>
                      <w:divBdr>
                        <w:top w:val="none" w:sz="0" w:space="0" w:color="auto"/>
                        <w:left w:val="none" w:sz="0" w:space="0" w:color="auto"/>
                        <w:bottom w:val="none" w:sz="0" w:space="0" w:color="auto"/>
                        <w:right w:val="none" w:sz="0" w:space="0" w:color="auto"/>
                      </w:divBdr>
                      <w:divsChild>
                        <w:div w:id="23274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051270">
              <w:marLeft w:val="0"/>
              <w:marRight w:val="0"/>
              <w:marTop w:val="240"/>
              <w:marBottom w:val="0"/>
              <w:divBdr>
                <w:top w:val="none" w:sz="0" w:space="0" w:color="auto"/>
                <w:left w:val="none" w:sz="0" w:space="0" w:color="auto"/>
                <w:bottom w:val="none" w:sz="0" w:space="0" w:color="auto"/>
                <w:right w:val="none" w:sz="0" w:space="0" w:color="auto"/>
              </w:divBdr>
              <w:divsChild>
                <w:div w:id="1023702662">
                  <w:marLeft w:val="0"/>
                  <w:marRight w:val="0"/>
                  <w:marTop w:val="0"/>
                  <w:marBottom w:val="0"/>
                  <w:divBdr>
                    <w:top w:val="none" w:sz="0" w:space="0" w:color="auto"/>
                    <w:left w:val="none" w:sz="0" w:space="0" w:color="auto"/>
                    <w:bottom w:val="none" w:sz="0" w:space="0" w:color="auto"/>
                    <w:right w:val="none" w:sz="0" w:space="0" w:color="auto"/>
                  </w:divBdr>
                  <w:divsChild>
                    <w:div w:id="190572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499499">
              <w:marLeft w:val="0"/>
              <w:marRight w:val="0"/>
              <w:marTop w:val="240"/>
              <w:marBottom w:val="240"/>
              <w:divBdr>
                <w:top w:val="none" w:sz="0" w:space="0" w:color="auto"/>
                <w:left w:val="none" w:sz="0" w:space="0" w:color="auto"/>
                <w:bottom w:val="none" w:sz="0" w:space="0" w:color="auto"/>
                <w:right w:val="none" w:sz="0" w:space="0" w:color="auto"/>
              </w:divBdr>
            </w:div>
            <w:div w:id="695232800">
              <w:marLeft w:val="0"/>
              <w:marRight w:val="0"/>
              <w:marTop w:val="0"/>
              <w:marBottom w:val="0"/>
              <w:divBdr>
                <w:top w:val="none" w:sz="0" w:space="0" w:color="auto"/>
                <w:left w:val="none" w:sz="0" w:space="0" w:color="auto"/>
                <w:bottom w:val="none" w:sz="0" w:space="0" w:color="auto"/>
                <w:right w:val="none" w:sz="0" w:space="0" w:color="auto"/>
              </w:divBdr>
              <w:divsChild>
                <w:div w:id="650985200">
                  <w:marLeft w:val="0"/>
                  <w:marRight w:val="0"/>
                  <w:marTop w:val="0"/>
                  <w:marBottom w:val="0"/>
                  <w:divBdr>
                    <w:top w:val="none" w:sz="0" w:space="0" w:color="auto"/>
                    <w:left w:val="none" w:sz="0" w:space="0" w:color="auto"/>
                    <w:bottom w:val="none" w:sz="0" w:space="0" w:color="auto"/>
                    <w:right w:val="none" w:sz="0" w:space="0" w:color="auto"/>
                  </w:divBdr>
                </w:div>
              </w:divsChild>
            </w:div>
            <w:div w:id="463432112">
              <w:marLeft w:val="0"/>
              <w:marRight w:val="0"/>
              <w:marTop w:val="240"/>
              <w:marBottom w:val="0"/>
              <w:divBdr>
                <w:top w:val="none" w:sz="0" w:space="0" w:color="auto"/>
                <w:left w:val="none" w:sz="0" w:space="0" w:color="auto"/>
                <w:bottom w:val="none" w:sz="0" w:space="0" w:color="auto"/>
                <w:right w:val="none" w:sz="0" w:space="0" w:color="auto"/>
              </w:divBdr>
              <w:divsChild>
                <w:div w:id="178743157">
                  <w:marLeft w:val="0"/>
                  <w:marRight w:val="0"/>
                  <w:marTop w:val="0"/>
                  <w:marBottom w:val="0"/>
                  <w:divBdr>
                    <w:top w:val="none" w:sz="0" w:space="0" w:color="auto"/>
                    <w:left w:val="none" w:sz="0" w:space="0" w:color="auto"/>
                    <w:bottom w:val="none" w:sz="0" w:space="0" w:color="auto"/>
                    <w:right w:val="none" w:sz="0" w:space="0" w:color="auto"/>
                  </w:divBdr>
                </w:div>
              </w:divsChild>
            </w:div>
            <w:div w:id="1132870614">
              <w:marLeft w:val="0"/>
              <w:marRight w:val="0"/>
              <w:marTop w:val="240"/>
              <w:marBottom w:val="0"/>
              <w:divBdr>
                <w:top w:val="none" w:sz="0" w:space="0" w:color="auto"/>
                <w:left w:val="none" w:sz="0" w:space="0" w:color="auto"/>
                <w:bottom w:val="none" w:sz="0" w:space="0" w:color="auto"/>
                <w:right w:val="none" w:sz="0" w:space="0" w:color="auto"/>
              </w:divBdr>
              <w:divsChild>
                <w:div w:id="574977918">
                  <w:marLeft w:val="0"/>
                  <w:marRight w:val="0"/>
                  <w:marTop w:val="0"/>
                  <w:marBottom w:val="0"/>
                  <w:divBdr>
                    <w:top w:val="none" w:sz="0" w:space="0" w:color="auto"/>
                    <w:left w:val="none" w:sz="0" w:space="0" w:color="auto"/>
                    <w:bottom w:val="none" w:sz="0" w:space="0" w:color="auto"/>
                    <w:right w:val="none" w:sz="0" w:space="0" w:color="auto"/>
                  </w:divBdr>
                </w:div>
              </w:divsChild>
            </w:div>
            <w:div w:id="1699551414">
              <w:marLeft w:val="0"/>
              <w:marRight w:val="0"/>
              <w:marTop w:val="240"/>
              <w:marBottom w:val="0"/>
              <w:divBdr>
                <w:top w:val="none" w:sz="0" w:space="0" w:color="auto"/>
                <w:left w:val="none" w:sz="0" w:space="0" w:color="auto"/>
                <w:bottom w:val="none" w:sz="0" w:space="0" w:color="auto"/>
                <w:right w:val="none" w:sz="0" w:space="0" w:color="auto"/>
              </w:divBdr>
              <w:divsChild>
                <w:div w:id="622422363">
                  <w:marLeft w:val="0"/>
                  <w:marRight w:val="0"/>
                  <w:marTop w:val="0"/>
                  <w:marBottom w:val="0"/>
                  <w:divBdr>
                    <w:top w:val="none" w:sz="0" w:space="0" w:color="auto"/>
                    <w:left w:val="none" w:sz="0" w:space="0" w:color="auto"/>
                    <w:bottom w:val="none" w:sz="0" w:space="0" w:color="auto"/>
                    <w:right w:val="none" w:sz="0" w:space="0" w:color="auto"/>
                  </w:divBdr>
                </w:div>
              </w:divsChild>
            </w:div>
            <w:div w:id="180166682">
              <w:marLeft w:val="0"/>
              <w:marRight w:val="0"/>
              <w:marTop w:val="240"/>
              <w:marBottom w:val="0"/>
              <w:divBdr>
                <w:top w:val="none" w:sz="0" w:space="0" w:color="auto"/>
                <w:left w:val="none" w:sz="0" w:space="0" w:color="auto"/>
                <w:bottom w:val="none" w:sz="0" w:space="0" w:color="auto"/>
                <w:right w:val="none" w:sz="0" w:space="0" w:color="auto"/>
              </w:divBdr>
              <w:divsChild>
                <w:div w:id="2057510681">
                  <w:marLeft w:val="0"/>
                  <w:marRight w:val="0"/>
                  <w:marTop w:val="0"/>
                  <w:marBottom w:val="0"/>
                  <w:divBdr>
                    <w:top w:val="none" w:sz="0" w:space="0" w:color="auto"/>
                    <w:left w:val="none" w:sz="0" w:space="0" w:color="auto"/>
                    <w:bottom w:val="none" w:sz="0" w:space="0" w:color="auto"/>
                    <w:right w:val="none" w:sz="0" w:space="0" w:color="auto"/>
                  </w:divBdr>
                </w:div>
              </w:divsChild>
            </w:div>
            <w:div w:id="2099785840">
              <w:marLeft w:val="0"/>
              <w:marRight w:val="0"/>
              <w:marTop w:val="240"/>
              <w:marBottom w:val="0"/>
              <w:divBdr>
                <w:top w:val="none" w:sz="0" w:space="0" w:color="auto"/>
                <w:left w:val="none" w:sz="0" w:space="0" w:color="auto"/>
                <w:bottom w:val="none" w:sz="0" w:space="0" w:color="auto"/>
                <w:right w:val="none" w:sz="0" w:space="0" w:color="auto"/>
              </w:divBdr>
              <w:divsChild>
                <w:div w:id="440533993">
                  <w:marLeft w:val="0"/>
                  <w:marRight w:val="0"/>
                  <w:marTop w:val="0"/>
                  <w:marBottom w:val="0"/>
                  <w:divBdr>
                    <w:top w:val="none" w:sz="0" w:space="0" w:color="auto"/>
                    <w:left w:val="none" w:sz="0" w:space="0" w:color="auto"/>
                    <w:bottom w:val="none" w:sz="0" w:space="0" w:color="auto"/>
                    <w:right w:val="none" w:sz="0" w:space="0" w:color="auto"/>
                  </w:divBdr>
                </w:div>
              </w:divsChild>
            </w:div>
            <w:div w:id="1125006208">
              <w:marLeft w:val="0"/>
              <w:marRight w:val="0"/>
              <w:marTop w:val="240"/>
              <w:marBottom w:val="0"/>
              <w:divBdr>
                <w:top w:val="none" w:sz="0" w:space="0" w:color="auto"/>
                <w:left w:val="none" w:sz="0" w:space="0" w:color="auto"/>
                <w:bottom w:val="none" w:sz="0" w:space="0" w:color="auto"/>
                <w:right w:val="none" w:sz="0" w:space="0" w:color="auto"/>
              </w:divBdr>
              <w:divsChild>
                <w:div w:id="1395817419">
                  <w:marLeft w:val="0"/>
                  <w:marRight w:val="0"/>
                  <w:marTop w:val="0"/>
                  <w:marBottom w:val="0"/>
                  <w:divBdr>
                    <w:top w:val="none" w:sz="0" w:space="0" w:color="auto"/>
                    <w:left w:val="none" w:sz="0" w:space="0" w:color="auto"/>
                    <w:bottom w:val="none" w:sz="0" w:space="0" w:color="auto"/>
                    <w:right w:val="none" w:sz="0" w:space="0" w:color="auto"/>
                  </w:divBdr>
                </w:div>
              </w:divsChild>
            </w:div>
            <w:div w:id="990601517">
              <w:marLeft w:val="0"/>
              <w:marRight w:val="0"/>
              <w:marTop w:val="240"/>
              <w:marBottom w:val="0"/>
              <w:divBdr>
                <w:top w:val="none" w:sz="0" w:space="0" w:color="auto"/>
                <w:left w:val="none" w:sz="0" w:space="0" w:color="auto"/>
                <w:bottom w:val="none" w:sz="0" w:space="0" w:color="auto"/>
                <w:right w:val="none" w:sz="0" w:space="0" w:color="auto"/>
              </w:divBdr>
              <w:divsChild>
                <w:div w:id="729420246">
                  <w:marLeft w:val="0"/>
                  <w:marRight w:val="0"/>
                  <w:marTop w:val="0"/>
                  <w:marBottom w:val="0"/>
                  <w:divBdr>
                    <w:top w:val="none" w:sz="0" w:space="0" w:color="auto"/>
                    <w:left w:val="none" w:sz="0" w:space="0" w:color="auto"/>
                    <w:bottom w:val="none" w:sz="0" w:space="0" w:color="auto"/>
                    <w:right w:val="none" w:sz="0" w:space="0" w:color="auto"/>
                  </w:divBdr>
                </w:div>
              </w:divsChild>
            </w:div>
            <w:div w:id="73782709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vt.westlaw.com/calregs/Document/I597D42B0D60711DE88AEDDE29ED1DC0A?viewType=FullText&amp;listSource=Search&amp;originationContext=Search+Result&amp;transitionType=SearchItem&amp;contextData=(sc.Search)&amp;navigationPath=Search%2fv1%2fresults%2fnavigation%2fi0ad7140b0000017fb38d73532e37a103%3fppcid%3df14c77d390bb4c25abdc033217df716d%26Nav%3dREGULATION_PUBLICVIEW%26fragmentIdentifier%3dI597D42B0D60711DE88AEDDE29ED1DC0A%26startIndex%3d1%26transitionType%3dSearchItem%26contextData%3d%2528sc.Default%2529%26originationContext%3dSearch%2520Result&amp;list=REGULATION_PUBLICVIEW&amp;rank=3&amp;t_T2=54327&amp;t_S1=CA+ADC+s" TargetMode="External"/><Relationship Id="rId3" Type="http://schemas.openxmlformats.org/officeDocument/2006/relationships/webSettings" Target="webSettings.xml"/><Relationship Id="rId7" Type="http://schemas.openxmlformats.org/officeDocument/2006/relationships/hyperlink" Target="https://govt.westlaw.com/calregs/Document/I593FC480D60711DE88AEDDE29ED1DC0A?viewType=FullText&amp;navigationPath=Search%2fv1%2fresults%2fnavigation%2fi0ad7140b0000017fb38d73532e37a103%3fNav%3dREGULATION_PUBLICVIEW%26fragmentIdentifier%3dI597D42B0D60711DE88AEDDE29ED1DC0A%26startIndex%3d1%26contextData%3d%2528sc.Default%2529%26transitionType%3dSearchItem%26ppcid%3df14c77d390bb4c25abdc033217df716d&amp;listSource=Search&amp;list=REGULATION_PUBLICVIEW&amp;rank=2&amp;grading=na&amp;originationContext=previousnextdocument&amp;transitionType=SearchItem&amp;contextData=(sc.Default)&amp;t_T2=54327&amp;t_S1=CA+ADC+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ovt.westlaw.com/calregs/Document/I593FC480D60711DE88AEDDE29ED1DC0A?viewType=FullText&amp;listSource=Search&amp;originationContext=Search+Result&amp;transitionType=SearchItem&amp;contextData=(sc.Search)&amp;navigationPath=Search%2fv1%2fresults%2fnavigation%2fi0ad7140b0000017fb38d73532e37a103%3fppcid%3df14c77d390bb4c25abdc033217df716d%26Nav%3dREGULATION_PUBLICVIEW%26fragmentIdentifier%3dI593FC480D60711DE88AEDDE29ED1DC0A%26startIndex%3d1%26transitionType%3dSearchItem%26contextData%3d%2528sc.Default%2529%26originationContext%3dSearch%2520Result&amp;list=REGULATION_PUBLICVIEW&amp;rank=2&amp;t_T2=54327&amp;t_S1=CA+ADC+s" TargetMode="External"/><Relationship Id="rId5" Type="http://schemas.openxmlformats.org/officeDocument/2006/relationships/hyperlink" Target="https://govt.westlaw.com/calregs/Document/I59066500D60711DE88AEDDE29ED1DC0A?viewType=FullText&amp;navigationPath=Search%2fv1%2fresults%2fnavigation%2fi0ad7140b0000017fb38d73532e37a103%3fNav%3dREGULATION_PUBLICVIEW%26fragmentIdentifier%3dI593FC480D60711DE88AEDDE29ED1DC0A%26startIndex%3d1%26contextData%3d%2528sc.Default%2529%26transitionType%3dSearchItem%26ppcid%3df14c77d390bb4c25abdc033217df716d&amp;listSource=Search&amp;list=REGULATION_PUBLICVIEW&amp;rank=1&amp;grading=na&amp;originationContext=previousnextdocument&amp;transitionType=SearchItem&amp;contextData=(sc.Default)&amp;t_T2=54327&amp;t_S1=CA+ADC+s" TargetMode="External"/><Relationship Id="rId10" Type="http://schemas.openxmlformats.org/officeDocument/2006/relationships/theme" Target="theme/theme1.xml"/><Relationship Id="rId4" Type="http://schemas.openxmlformats.org/officeDocument/2006/relationships/hyperlink" Target="https://govt.westlaw.com/calregs/Document/I59066500D60711DE88AEDDE29ED1DC0A?viewType=FullText&amp;listSource=Search&amp;originationContext=Search+Result&amp;transitionType=SearchItem&amp;contextData=(sc.Search)&amp;navigationPath=Search%2fv1%2fresults%2fnavigation%2fi0ad7140b0000017fb38d73532e37a103%3fppcid%3df14c77d390bb4c25abdc033217df716d%26Nav%3dREGULATION_PUBLICVIEW%26fragmentIdentifier%3dI59066500D60711DE88AEDDE29ED1DC0A%26startIndex%3d1%26transitionType%3dSearchItem%26contextData%3d%2528sc.Default%2529%26originationContext%3dSearch%2520Result&amp;list=REGULATION_PUBLICVIEW&amp;rank=1&amp;t_T2=54327&amp;t_S1=CA+ADC+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10</Pages>
  <Words>3561</Words>
  <Characters>20303</Characters>
  <Application>Microsoft Office Word</Application>
  <DocSecurity>0</DocSecurity>
  <Lines>169</Lines>
  <Paragraphs>47</Paragraphs>
  <ScaleCrop>false</ScaleCrop>
  <Company>North Los Angeles County Regional Center</Company>
  <LinksUpToDate>false</LinksUpToDate>
  <CharactersWithSpaces>23817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Shelly Briggs</dc:creator>
  <cp:keywords/>
  <dc:description/>
  <cp:lastModifiedBy>Shelly Briggs</cp:lastModifiedBy>
  <cp:revision>39</cp:revision>
  <dcterms:created xsi:type="dcterms:W3CDTF">2022-03-22T21:35:00Z</dcterms:created>
  <dcterms:modified xsi:type="dcterms:W3CDTF">2024-09-26T17:13:00Z</dcterms:modified>
</cp:coreProperties>
</file>